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39" w:name="TOC"/>
      <w:pPr>
        <w:pStyle w:val="Heading1"/>
      </w:pPr>
      <w:r>
        <w:t>Find your MP / jump to a draft</w:t>
      </w:r>
      <w:bookmarkEnd w:id="39"/>
    </w:p>
    <w:p>
      <w:hyperlink w:anchor="sec001">
        <w:r>
          <w:rPr>
            <w:rStyle w:val="Hyperlink"/>
          </w:rPr>
          <w:t>If your MP is not in the priority list</w:t>
        </w:r>
      </w:hyperlink>
    </w:p>
    <w:p>
      <w:hyperlink w:anchor="sec002">
        <w:r>
          <w:rPr>
            <w:rStyle w:val="Hyperlink"/>
          </w:rPr>
          <w:t>Greater Manchester</w:t>
        </w:r>
      </w:hyperlink>
    </w:p>
    <w:p>
      <w:r>
        <w:t xml:space="preserve">  </w:t>
      </w:r>
      <w:hyperlink w:anchor="sec003">
        <w:r>
          <w:rPr>
            <w:rStyle w:val="Hyperlink"/>
          </w:rPr>
          <w:t>Altrincham and Sale West — Connor Rand</w:t>
        </w:r>
      </w:hyperlink>
    </w:p>
    <w:p>
      <w:r>
        <w:t xml:space="preserve">  </w:t>
      </w:r>
      <w:hyperlink w:anchor="sec004">
        <w:r>
          <w:rPr>
            <w:rStyle w:val="Hyperlink"/>
          </w:rPr>
          <w:t>Ashton-under-Lyne — Angela Rayner</w:t>
        </w:r>
      </w:hyperlink>
    </w:p>
    <w:p>
      <w:r>
        <w:t xml:space="preserve">  </w:t>
      </w:r>
      <w:hyperlink w:anchor="sec005">
        <w:r>
          <w:rPr>
            <w:rStyle w:val="Hyperlink"/>
          </w:rPr>
          <w:t>Bolton North East — Kirith Entwistle</w:t>
        </w:r>
      </w:hyperlink>
    </w:p>
    <w:p>
      <w:r>
        <w:t xml:space="preserve">  </w:t>
      </w:r>
      <w:hyperlink w:anchor="sec006">
        <w:r>
          <w:rPr>
            <w:rStyle w:val="Hyperlink"/>
          </w:rPr>
          <w:t>Hazel Grove — Lisa Smart</w:t>
        </w:r>
      </w:hyperlink>
    </w:p>
    <w:p>
      <w:r>
        <w:t xml:space="preserve">  </w:t>
      </w:r>
      <w:hyperlink w:anchor="sec007">
        <w:r>
          <w:rPr>
            <w:rStyle w:val="Hyperlink"/>
          </w:rPr>
          <w:t>Manchester Withington — Jeff Smith</w:t>
        </w:r>
      </w:hyperlink>
    </w:p>
    <w:p>
      <w:r>
        <w:t xml:space="preserve">  </w:t>
      </w:r>
      <w:hyperlink w:anchor="sec008">
        <w:r>
          <w:rPr>
            <w:rStyle w:val="Hyperlink"/>
          </w:rPr>
          <w:t>Salford — Rebecca Long Bailey</w:t>
        </w:r>
      </w:hyperlink>
    </w:p>
    <w:p>
      <w:r>
        <w:t xml:space="preserve">  </w:t>
      </w:r>
      <w:hyperlink w:anchor="sec009">
        <w:r>
          <w:rPr>
            <w:rStyle w:val="Hyperlink"/>
          </w:rPr>
          <w:t>Stockport — Navendu Mishra</w:t>
        </w:r>
      </w:hyperlink>
    </w:p>
    <w:p>
      <w:r>
        <w:t xml:space="preserve">  </w:t>
      </w:r>
      <w:hyperlink w:anchor="sec010">
        <w:r>
          <w:rPr>
            <w:rStyle w:val="Hyperlink"/>
          </w:rPr>
          <w:t>Stretford and Urmston — Andrew Western</w:t>
        </w:r>
      </w:hyperlink>
    </w:p>
    <w:p>
      <w:r>
        <w:t xml:space="preserve">  </w:t>
      </w:r>
      <w:hyperlink w:anchor="sec011">
        <w:r>
          <w:rPr>
            <w:rStyle w:val="Hyperlink"/>
          </w:rPr>
          <w:t>Wigan — Lisa Nandy</w:t>
        </w:r>
      </w:hyperlink>
    </w:p>
    <w:p>
      <w:r>
        <w:t xml:space="preserve">  </w:t>
      </w:r>
      <w:hyperlink w:anchor="sec012">
        <w:r>
          <w:rPr>
            <w:rStyle w:val="Hyperlink"/>
          </w:rPr>
          <w:t>Worsley and Eccles — Michael Wheeler</w:t>
        </w:r>
      </w:hyperlink>
    </w:p>
    <w:p>
      <w:r>
        <w:t xml:space="preserve">  </w:t>
      </w:r>
      <w:hyperlink w:anchor="sec013">
        <w:r>
          <w:rPr>
            <w:rStyle w:val="Hyperlink"/>
          </w:rPr>
          <w:t>Wythenshawe and Sale East — Mike Kane</w:t>
        </w:r>
      </w:hyperlink>
    </w:p>
    <w:p>
      <w:hyperlink w:anchor="sec014">
        <w:r>
          <w:rPr>
            <w:rStyle w:val="Hyperlink"/>
          </w:rPr>
          <w:t>Lancashire + Cumbria</w:t>
        </w:r>
      </w:hyperlink>
    </w:p>
    <w:p>
      <w:r>
        <w:t xml:space="preserve">  </w:t>
      </w:r>
      <w:hyperlink w:anchor="sec015">
        <w:r>
          <w:rPr>
            <w:rStyle w:val="Hyperlink"/>
          </w:rPr>
          <w:t>Blackpool North and Fleetwood — Lorraine Beavers</w:t>
        </w:r>
      </w:hyperlink>
    </w:p>
    <w:p>
      <w:r>
        <w:t xml:space="preserve">  </w:t>
      </w:r>
      <w:hyperlink w:anchor="sec016">
        <w:r>
          <w:rPr>
            <w:rStyle w:val="Hyperlink"/>
          </w:rPr>
          <w:t>Blackpool South — Chris Webb</w:t>
        </w:r>
      </w:hyperlink>
    </w:p>
    <w:p>
      <w:r>
        <w:t xml:space="preserve">  </w:t>
      </w:r>
      <w:hyperlink w:anchor="sec017">
        <w:r>
          <w:rPr>
            <w:rStyle w:val="Hyperlink"/>
          </w:rPr>
          <w:t>Burnley — Oliver Ryan</w:t>
        </w:r>
      </w:hyperlink>
    </w:p>
    <w:p>
      <w:r>
        <w:t xml:space="preserve">  </w:t>
      </w:r>
      <w:hyperlink w:anchor="sec018">
        <w:r>
          <w:rPr>
            <w:rStyle w:val="Hyperlink"/>
          </w:rPr>
          <w:t>Lancaster and Wyre — Cat Smith</w:t>
        </w:r>
      </w:hyperlink>
    </w:p>
    <w:p>
      <w:r>
        <w:t xml:space="preserve">  </w:t>
      </w:r>
      <w:hyperlink w:anchor="sec019">
        <w:r>
          <w:rPr>
            <w:rStyle w:val="Hyperlink"/>
          </w:rPr>
          <w:t>Penrith and Solway — Markus Campbell-Savours</w:t>
        </w:r>
      </w:hyperlink>
    </w:p>
    <w:p>
      <w:r>
        <w:t xml:space="preserve">  </w:t>
      </w:r>
      <w:hyperlink w:anchor="sec020">
        <w:r>
          <w:rPr>
            <w:rStyle w:val="Hyperlink"/>
          </w:rPr>
          <w:t>Rossendale and Darwen — Andy MacNae</w:t>
        </w:r>
      </w:hyperlink>
    </w:p>
    <w:p>
      <w:r>
        <w:t xml:space="preserve">  </w:t>
      </w:r>
      <w:hyperlink w:anchor="sec021">
        <w:r>
          <w:rPr>
            <w:rStyle w:val="Hyperlink"/>
          </w:rPr>
          <w:t>West Lancashire — Ashley Dalton</w:t>
        </w:r>
      </w:hyperlink>
    </w:p>
    <w:p>
      <w:r>
        <w:t xml:space="preserve">  </w:t>
      </w:r>
      <w:hyperlink w:anchor="sec022">
        <w:r>
          <w:rPr>
            <w:rStyle w:val="Hyperlink"/>
          </w:rPr>
          <w:t>Whitehaven and Workington — Josh MacAlister</w:t>
        </w:r>
      </w:hyperlink>
    </w:p>
    <w:p>
      <w:hyperlink w:anchor="sec023">
        <w:r>
          <w:rPr>
            <w:rStyle w:val="Hyperlink"/>
          </w:rPr>
          <w:t>Merseyside + Cheshire</w:t>
        </w:r>
      </w:hyperlink>
    </w:p>
    <w:p>
      <w:r>
        <w:t xml:space="preserve">  </w:t>
      </w:r>
      <w:hyperlink w:anchor="sec024">
        <w:r>
          <w:rPr>
            <w:rStyle w:val="Hyperlink"/>
          </w:rPr>
          <w:t>Birkenhead — Alison McGovern</w:t>
        </w:r>
      </w:hyperlink>
    </w:p>
    <w:p>
      <w:r>
        <w:t xml:space="preserve">  </w:t>
      </w:r>
      <w:hyperlink w:anchor="sec025">
        <w:r>
          <w:rPr>
            <w:rStyle w:val="Hyperlink"/>
          </w:rPr>
          <w:t>Bootle — Peter Dowd</w:t>
        </w:r>
      </w:hyperlink>
    </w:p>
    <w:p>
      <w:r>
        <w:t xml:space="preserve">  </w:t>
      </w:r>
      <w:hyperlink w:anchor="sec026">
        <w:r>
          <w:rPr>
            <w:rStyle w:val="Hyperlink"/>
          </w:rPr>
          <w:t>Chester North and Neston — Samantha Dixon</w:t>
        </w:r>
      </w:hyperlink>
    </w:p>
    <w:p>
      <w:r>
        <w:t xml:space="preserve">  </w:t>
      </w:r>
      <w:hyperlink w:anchor="sec027">
        <w:r>
          <w:rPr>
            <w:rStyle w:val="Hyperlink"/>
          </w:rPr>
          <w:t>Liverpool Walton — Dan Carden</w:t>
        </w:r>
      </w:hyperlink>
    </w:p>
    <w:p>
      <w:r>
        <w:t xml:space="preserve">  </w:t>
      </w:r>
      <w:hyperlink w:anchor="sec028">
        <w:r>
          <w:rPr>
            <w:rStyle w:val="Hyperlink"/>
          </w:rPr>
          <w:t>Macclesfield — Tim Roca</w:t>
        </w:r>
      </w:hyperlink>
    </w:p>
    <w:p>
      <w:r>
        <w:t xml:space="preserve">  </w:t>
      </w:r>
      <w:hyperlink w:anchor="sec029">
        <w:r>
          <w:rPr>
            <w:rStyle w:val="Hyperlink"/>
          </w:rPr>
          <w:t>Sefton Central — Bill Esterson</w:t>
        </w:r>
      </w:hyperlink>
    </w:p>
    <w:p>
      <w:r>
        <w:t xml:space="preserve">  </w:t>
      </w:r>
      <w:hyperlink w:anchor="sec030">
        <w:r>
          <w:rPr>
            <w:rStyle w:val="Hyperlink"/>
          </w:rPr>
          <w:t>Warrington North — Charlotte Nichols</w:t>
        </w:r>
      </w:hyperlink>
    </w:p>
    <w:p>
      <w:r>
        <w:t xml:space="preserve">  </w:t>
      </w:r>
      <w:hyperlink w:anchor="sec031">
        <w:r>
          <w:rPr>
            <w:rStyle w:val="Hyperlink"/>
          </w:rPr>
          <w:t>Warrington South — Sarah Hall</w:t>
        </w:r>
      </w:hyperlink>
    </w:p>
    <w:p>
      <w:hyperlink w:anchor="sec032">
        <w:r>
          <w:rPr>
            <w:rStyle w:val="Hyperlink"/>
          </w:rPr>
          <w:t>Full North West seat directory</w:t>
        </w:r>
      </w:hyperlink>
    </w:p>
    <w:p>
      <w:r>
        <w:t xml:space="preserve">  </w:t>
      </w:r>
      <w:hyperlink w:anchor="sec033">
        <w:r>
          <w:rPr>
            <w:rStyle w:val="Hyperlink"/>
          </w:rPr>
          <w:t>Greater Manchester</w:t>
        </w:r>
      </w:hyperlink>
    </w:p>
    <w:p>
      <w:r>
        <w:t xml:space="preserve">  </w:t>
      </w:r>
      <w:hyperlink w:anchor="sec034">
        <w:r>
          <w:rPr>
            <w:rStyle w:val="Hyperlink"/>
          </w:rPr>
          <w:t>Lancashire + Cumbria</w:t>
        </w:r>
      </w:hyperlink>
    </w:p>
    <w:p>
      <w:r>
        <w:t xml:space="preserve">  </w:t>
      </w:r>
      <w:hyperlink w:anchor="sec035">
        <w:r>
          <w:rPr>
            <w:rStyle w:val="Hyperlink"/>
          </w:rPr>
          <w:t>Merseyside + Cheshire</w:t>
        </w:r>
      </w:hyperlink>
    </w:p>
    <w:p>
      <w:hyperlink w:anchor="sec036">
        <w:r>
          <w:rPr>
            <w:rStyle w:val="Hyperlink"/>
          </w:rPr>
          <w:t>Source and drafting note</w:t>
        </w:r>
      </w:hyperlink>
    </w:p>
    <w:p>
      <w:r>
        <w:t/>
      </w:r>
    </w:p>
    <w:p>
      <w:bookmarkStart w:id="1" w:name="Top"/>
      <w:pPr>
        <w:jc w:val="center"/>
      </w:pPr>
      <w:r>
        <w:rPr>
          <w:rFonts w:ascii="Arial" w:hAnsi="Arial"/>
          <w:b/>
          <w:sz w:val="44"/>
        </w:rPr>
        <w:t>North West constituent email pack</w:t>
      </w:r>
      <w:bookmarkEnd w:id="1"/>
    </w:p>
    <w:p>
      <w:pPr>
        <w:jc w:val="center"/>
      </w:pPr>
      <w:r>
        <w:rPr>
          <w:b/>
          <w:sz w:val="26"/>
        </w:rPr>
        <w:t>Terminally Ill Adults (End of Life) Bill 2026</w:t>
      </w:r>
    </w:p>
    <w:p>
      <w:pPr>
        <w:jc w:val="center"/>
      </w:pPr>
      <w:r>
        <w:t>Priority North West MPs • V2.3 before-Thursday constituent drafts for emails before 11 September 2026</w:t>
      </w:r>
    </w:p>
    <w:tbl>
      <w:tblPr>
        <w:tblW w:type="auto" w:w="0"/>
        <w:jc w:val="center"/>
        <w:tblLook w:firstColumn="1" w:firstRow="1" w:lastColumn="0" w:lastRow="0" w:noHBand="0" w:noVBand="1" w:val="04A0"/>
      </w:tblPr>
      <w:tblGrid>
        <w:gridCol w:w="10080"/>
      </w:tblGrid>
      <w:tr>
        <w:tc>
          <w:tcPr>
            <w:tcW w:type="dxa" w:w="10080"/>
            <w:shd w:fill="EEF3F8"/>
            <w:tcMar>
              <w:top w:w="100" w:type="dxa"/>
              <w:start w:w="120" w:type="dxa"/>
              <w:bottom w:w="100" w:type="dxa"/>
              <w:end w:w="120" w:type="dxa"/>
            </w:tcMar>
          </w:tcPr>
          <w:p>
            <w:r>
              <w:rPr>
                <w:b/>
              </w:rPr>
              <w:t>Use this as a starting point — not a script you have to agree with</w:t>
            </w:r>
          </w:p>
          <w:p>
            <w:pPr>
              <w:spacing w:after="60"/>
            </w:pPr>
            <w:r>
              <w:t>Only send an email if the concern genuinely reflects your own view. Change any wording you want.</w:t>
            </w:r>
          </w:p>
          <w:p>
            <w:pPr>
              <w:spacing w:after="60"/>
            </w:pPr>
            <w:r>
              <w:t>Your MP’s office may ask for your address/postcode to confirm that you are a constituent. Add it to the email you send to the MP; you do not need to send your full address to the person who shared this document.</w:t>
            </w:r>
          </w:p>
          <w:p>
            <w:pPr>
              <w:spacing w:after="60"/>
            </w:pPr>
            <w:r>
              <w:t>The MP-specific notes distinguish past votes from current positions. Where the public record is unclear, the draft says so rather than guessing.</w:t>
            </w:r>
          </w:p>
          <w:p>
            <w:r>
              <w:rPr>
                <w:b/>
              </w:rPr>
              <w:t xml:space="preserve">V2 note: </w:t>
            </w:r>
            <w:r>
              <w:t>The emails below are starting points, not a mail-merge script. The MP-specific facts are kept where they help, but the wording has been rebuilt to sound more like ordinary constituent correspondence. Please edit freely before sending.</w:t>
            </w:r>
          </w:p>
        </w:tc>
      </w:tr>
    </w:tbl>
    <w:p>
      <w:pPr>
        <w:spacing w:after="0"/>
      </w:pPr>
    </w:p>
    <w:p>
      <w:r>
        <w:rPr>
          <w:b/>
          <w:sz w:val="28"/>
        </w:rPr>
        <w:t>How to use this</w:t>
      </w:r>
    </w:p>
    <w:p>
      <w:pPr>
        <w:ind w:left="216"/>
      </w:pPr>
      <w:r>
        <w:t>• Find your area or MP in the navigator at the front and click their name.</w:t>
      </w:r>
    </w:p>
    <w:p>
      <w:pPr>
        <w:ind w:left="216"/>
      </w:pPr>
      <w:r>
        <w:t>• Read the short public-record note so you know what the MP has actually said or done before.</w:t>
      </w:r>
    </w:p>
    <w:p>
      <w:pPr>
        <w:ind w:left="216"/>
      </w:pPr>
      <w:r>
        <w:t>• Use the draft as a starting point. Change anything that does not sound like you, then add your name, home address and postcode.</w:t>
      </w:r>
    </w:p>
    <w:p>
      <w:pPr>
        <w:ind w:left="216"/>
      </w:pPr>
      <w:r>
        <w:t>• Send it from your own email account to the parliamentary email shown.</w:t>
      </w:r>
    </w:p>
    <w:p>
      <w:pPr>
        <w:ind w:left="216"/>
      </w:pPr>
      <w:r>
        <w:t>• Use this edition before the Thursday 3 September briefing. After that, switch to the after-Thursday edition.</w:t>
      </w:r>
    </w:p>
    <w:p>
      <w:r>
        <w:rPr>
          <w:b/>
        </w:rPr>
        <w:t xml:space="preserve">Not sure who your MP is? </w:t>
      </w:r>
      <w:hyperlink r:id="rId9">
        <w:r>
          <w:rPr>
            <w:color w:val="0563C1"/>
            <w:u w:val="single"/>
          </w:rPr>
          <w:t>Use Parliament’s postcode checker</w:t>
        </w:r>
      </w:hyperlink>
      <w:r>
        <w:t>.</w:t>
      </w:r>
    </w:p>
    <w:tbl>
      <w:tblPr>
        <w:tblW w:type="auto" w:w="0"/>
        <w:jc w:val="center"/>
        <w:tblLook w:firstColumn="1" w:firstRow="1" w:lastColumn="0" w:lastRow="0" w:noHBand="0" w:noVBand="1" w:val="04A0"/>
      </w:tblPr>
      <w:tblGrid>
        <w:gridCol w:w="10080"/>
      </w:tblGrid>
      <w:tr>
        <w:tc>
          <w:tcPr>
            <w:tcW w:type="dxa" w:w="10080"/>
            <w:shd w:fill="FFF4CC"/>
            <w:tcMar>
              <w:top w:w="100" w:type="dxa"/>
              <w:start w:w="120" w:type="dxa"/>
              <w:bottom w:w="100" w:type="dxa"/>
              <w:end w:w="120" w:type="dxa"/>
            </w:tcMar>
          </w:tcPr>
          <w:p>
            <w:r>
              <w:rPr>
                <w:b/>
                <w:sz w:val="21"/>
              </w:rPr>
              <w:t>Before Thursday 3 September</w:t>
            </w:r>
          </w:p>
          <w:p>
            <w:r>
              <w:rPr>
                <w:b w:val="0"/>
                <w:sz w:val="21"/>
              </w:rPr>
              <w:t>Use this edition before the parliamentary briefing on Thursday 3 September, 10am–3pm. The Labour drafts keep that invitation prominent because getting an MP into the room is still a useful immediate action.</w:t>
            </w:r>
          </w:p>
          <w:p>
            <w:r>
              <w:rPr>
                <w:b w:val="0"/>
                <w:sz w:val="21"/>
              </w:rPr>
              <w:t>Briefing / campaign details: https://labouragainsttheassisteddyingbill.org/</w:t>
            </w:r>
          </w:p>
          <w:p>
            <w:r>
              <w:rPr>
                <w:b w:val="0"/>
                <w:sz w:val="21"/>
              </w:rPr>
              <w:t>After Thursday, switch to the after-Thursday edition rather than asking senders to edit out an expired invitation.</w:t>
            </w:r>
          </w:p>
        </w:tc>
      </w:tr>
    </w:tbl>
    <w:p>
      <w:pPr>
        <w:spacing w:after="0"/>
      </w:pPr>
    </w:p>
    <w:p>
      <w:bookmarkStart w:id="3" w:name="sec001"/>
      <w:pPr>
        <w:pStyle w:val="Heading1"/>
      </w:pPr>
      <w:r>
        <w:t>If your MP is not in the priority list</w:t>
      </w:r>
      <w:bookmarkEnd w:id="3"/>
    </w:p>
    <w:p>
      <w:r>
        <w:t>Use this fallback rather than waiting for another bespoke draft. If your MP is Labour, keep the Thursday section. If not, remove the Labour-only section.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Constituent email before the 11 September assisted dying vote</w:t>
            </w:r>
          </w:p>
          <w:p>
            <w:pPr>
              <w:spacing w:after="80"/>
            </w:pPr>
            <w:r>
              <w:rPr>
                <w:sz w:val="21"/>
              </w:rPr>
              <w:t>Dear [MP name],</w:t>
            </w:r>
          </w:p>
          <w:p>
            <w:pPr>
              <w:spacing w:after="80"/>
            </w:pPr>
            <w:r>
              <w:rPr>
                <w:sz w:val="21"/>
              </w:rPr>
              <w:t>I live in your constituency. I'm writing because the assisted dying bill is back in the Commons on 11 September.</w:t>
            </w:r>
          </w:p>
          <w:p>
            <w:pPr>
              <w:spacing w:after="80"/>
            </w:pPr>
            <w:r>
              <w:rPr>
                <w:sz w:val="21"/>
              </w:rPr>
              <w:t>The part that worries me most is someone who feels they have become a burden. They may still have legal capacity. That doesn't tell us whether the circumstances around the decision are safe.</w:t>
            </w:r>
          </w:p>
          <w:p>
            <w:pPr>
              <w:spacing w:after="80"/>
            </w:pPr>
            <w:r>
              <w:rPr>
                <w:sz w:val="21"/>
              </w:rPr>
              <w:t>If good palliative or psychological support isn't there when they need it, I think that matters too.</w:t>
            </w:r>
          </w:p>
          <w:p>
            <w:pPr>
              <w:spacing w:after="80"/>
            </w:pPr>
            <w:r>
              <w:rPr>
                <w:sz w:val="21"/>
              </w:rPr>
              <w:t>[Labour MPs only] There's a Labour MPs' briefing in Parliament this Thursday, 3 September, from 10am to 3pm, fronted by Ashley Dalton MP. If your MP can make part of it, ask them to go. If not, ask their team to look at the material before the vote.</w:t>
            </w:r>
          </w:p>
          <w:p>
            <w:pPr>
              <w:spacing w:after="80"/>
            </w:pPr>
            <w:r>
              <w:rPr>
                <w:sz w:val="21"/>
              </w:rPr>
              <w:t>https://labouragainsttheassisteddyingbill.org/</w:t>
            </w:r>
          </w:p>
          <w:p>
            <w:pPr>
              <w:spacing w:after="80"/>
            </w:pPr>
            <w:r>
              <w:rPr>
                <w:sz w:val="21"/>
              </w:rPr>
              <w:t>Please look at that before the vote. If the bill can't deal with that safely, I hope you'll vote against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br w:type="page"/>
      </w:r>
    </w:p>
    <w:p>
      <w:bookmarkStart w:id="4" w:name="sec002"/>
      <w:pPr>
        <w:pStyle w:val="Heading1"/>
      </w:pPr>
      <w:r>
        <w:t>Greater Manchester</w:t>
      </w:r>
      <w:bookmarkEnd w:id="4"/>
    </w:p>
    <w:p>
      <w:bookmarkStart w:id="5" w:name="sec003"/>
      <w:pPr>
        <w:pStyle w:val="Heading2"/>
      </w:pPr>
      <w:r>
        <w:t>Altrincham and Sale West — Connor Rand</w:t>
      </w:r>
      <w:bookmarkEnd w:id="5"/>
    </w:p>
    <w:p>
      <w:r>
        <w:rPr>
          <w:b/>
        </w:rPr>
        <w:t xml:space="preserve">MP email: </w:t>
      </w:r>
      <w:hyperlink r:id="rId10">
        <w:r>
          <w:rPr>
            <w:color w:val="0563C1"/>
            <w:u w:val="single"/>
          </w:rPr>
          <w:t>connor.rand.mp@parliament.uk</w:t>
        </w:r>
      </w:hyperlink>
      <w:r>
        <w:t xml:space="preserve">   |   </w:t>
      </w:r>
      <w:r>
        <w:rPr>
          <w:b/>
        </w:rPr>
        <w:t xml:space="preserve">Party: </w:t>
      </w:r>
      <w:r>
        <w:t>Labour</w:t>
      </w:r>
    </w:p>
    <w:p>
      <w:r>
        <w:rPr>
          <w:b/>
        </w:rPr>
        <w:t xml:space="preserve">Public-record note: </w:t>
      </w:r>
      <w:r>
        <w:t>He voted Aye twice. Separately, he has publicly raised the importance of mental-health support for people after a terminal diagnosis; this draft uses that issue without claiming it determines his vote.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Constituent email on assisted dying before 11 September</w:t>
            </w:r>
          </w:p>
          <w:p>
            <w:pPr>
              <w:spacing w:after="80"/>
            </w:pPr>
            <w:r>
              <w:rPr>
                <w:sz w:val="21"/>
              </w:rPr>
              <w:t>Dear Mr Rand,</w:t>
            </w:r>
          </w:p>
          <w:p>
            <w:pPr>
              <w:spacing w:after="80"/>
            </w:pPr>
            <w:r>
              <w:rPr>
                <w:sz w:val="21"/>
              </w:rPr>
              <w:t>I'm one of your constituents in Altrincham and Sale West. I wanted to write before the assisted dying vote on 11 September.</w:t>
            </w:r>
          </w:p>
          <w:p>
            <w:pPr>
              <w:spacing w:after="80"/>
            </w:pPr>
            <w:r>
              <w:rPr>
                <w:sz w:val="21"/>
              </w:rPr>
              <w:t>I remember the debate you led on mental-health support after a terminal diagnosis. That's the issue I keep coming back to with this bill.</w:t>
            </w:r>
          </w:p>
          <w:p>
            <w:pPr>
              <w:spacing w:after="80"/>
            </w:pPr>
            <w:r>
              <w:rPr>
                <w:sz w:val="21"/>
              </w:rPr>
              <w:t>Someone can have legal capacity and still be seriously depressed. They might also be waiting for specialist help. I don't think the capacity test, by itself, answers what happens in that situation.</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You supported the previous legislation. I hope you'll look at this point again before the new vote. If the safeguards still don't answer it, please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6" w:name="sec004"/>
      <w:pPr>
        <w:pStyle w:val="Heading2"/>
      </w:pPr>
      <w:r>
        <w:t>Ashton-under-Lyne — Angela Rayner</w:t>
      </w:r>
      <w:bookmarkEnd w:id="6"/>
    </w:p>
    <w:p>
      <w:r>
        <w:rPr>
          <w:b/>
        </w:rPr>
        <w:t xml:space="preserve">MP email: </w:t>
      </w:r>
      <w:hyperlink r:id="rId11">
        <w:r>
          <w:rPr>
            <w:color w:val="0563C1"/>
            <w:u w:val="single"/>
          </w:rPr>
          <w:t>angela.rayner.mp@parliament.uk</w:t>
        </w:r>
      </w:hyperlink>
      <w:r>
        <w:t xml:space="preserve">   |   </w:t>
      </w:r>
      <w:r>
        <w:rPr>
          <w:b/>
        </w:rPr>
        <w:t xml:space="preserve">Party: </w:t>
      </w:r>
      <w:r>
        <w:t>Labour</w:t>
      </w:r>
    </w:p>
    <w:p>
      <w:r>
        <w:rPr>
          <w:b/>
        </w:rPr>
        <w:t xml:space="preserve">Public-record note: </w:t>
      </w:r>
      <w:r>
        <w:t>She voted No at both main stages of the previous bill. The available casefile does not establish a detailed current 2026 rationale, so this draft does not invent one.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Ashton-under-Lyne constituent - assisted dying bill</w:t>
            </w:r>
          </w:p>
          <w:p>
            <w:pPr>
              <w:spacing w:after="80"/>
            </w:pPr>
            <w:r>
              <w:rPr>
                <w:sz w:val="21"/>
              </w:rPr>
              <w:t>Dear Ms Rayner,</w:t>
            </w:r>
          </w:p>
          <w:p>
            <w:pPr>
              <w:spacing w:after="80"/>
            </w:pPr>
            <w:r>
              <w:rPr>
                <w:sz w:val="21"/>
              </w:rPr>
              <w:t>I live in Ashton-under-Lyne and wanted to write before the assisted dying vote on 11 September.</w:t>
            </w:r>
          </w:p>
          <w:p>
            <w:pPr>
              <w:spacing w:after="80"/>
            </w:pPr>
            <w:r>
              <w:rPr>
                <w:sz w:val="21"/>
              </w:rPr>
              <w:t>I know you opposed the previous bill. I share the concern about people coming to see themselves as a burden, especially when good end-of-life care isn't easy to get.</w:t>
            </w:r>
          </w:p>
          <w:p>
            <w:pPr>
              <w:spacing w:after="80"/>
            </w:pPr>
            <w:r>
              <w:rPr>
                <w:sz w:val="21"/>
              </w:rPr>
              <w:t>There's also the Labour MPs' briefing in Parliament this Thursday, 3 September, from 10am to 3pm, fronted by Ashley Dalton MP. Since you've already raised concerns about the bill, I hope you can be part of it. It could also be useful for colleagues who are still unsure.</w:t>
            </w:r>
          </w:p>
          <w:p>
            <w:pPr>
              <w:spacing w:after="80"/>
            </w:pPr>
            <w:r>
              <w:rPr>
                <w:sz w:val="21"/>
              </w:rPr>
              <w:t>https://labouragainsttheassisteddyingbill.org/</w:t>
            </w:r>
          </w:p>
          <w:p>
            <w:pPr>
              <w:spacing w:after="80"/>
            </w:pPr>
            <w:r>
              <w:rPr>
                <w:sz w:val="21"/>
              </w:rPr>
              <w:t>I hope you'll keep opposing the bill next Friday. I also hope you'll keep raising these concerns with colleagues who are still making up their minds.</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7" w:name="sec005"/>
      <w:pPr>
        <w:pStyle w:val="Heading2"/>
      </w:pPr>
      <w:r>
        <w:t>Bolton North East — Kirith Entwistle</w:t>
      </w:r>
      <w:bookmarkEnd w:id="7"/>
    </w:p>
    <w:p>
      <w:r>
        <w:rPr>
          <w:b/>
        </w:rPr>
        <w:t xml:space="preserve">MP email: </w:t>
      </w:r>
      <w:hyperlink r:id="rId12">
        <w:r>
          <w:rPr>
            <w:color w:val="0563C1"/>
            <w:u w:val="single"/>
          </w:rPr>
          <w:t>kirith.entwistle.mp@parliament.uk</w:t>
        </w:r>
      </w:hyperlink>
      <w:r>
        <w:t xml:space="preserve">   |   </w:t>
      </w:r>
      <w:r>
        <w:rPr>
          <w:b/>
        </w:rPr>
        <w:t xml:space="preserve">Party: </w:t>
      </w:r>
      <w:r>
        <w:t>Labour</w:t>
      </w:r>
    </w:p>
    <w:p>
      <w:r>
        <w:rPr>
          <w:b/>
        </w:rPr>
        <w:t xml:space="preserve">Public-record note: </w:t>
      </w:r>
      <w:r>
        <w:t>She voted Aye in 2024 and took part in detailed amendment votes in 2025, but no vote was recorded for her at Third Reading. The reason is not assumed.</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Bolton North East constituent - assisted dying bill</w:t>
            </w:r>
          </w:p>
          <w:p>
            <w:pPr>
              <w:spacing w:after="80"/>
            </w:pPr>
            <w:r>
              <w:rPr>
                <w:sz w:val="21"/>
              </w:rPr>
              <w:t>Dear Ms Entwistle,</w:t>
            </w:r>
          </w:p>
          <w:p>
            <w:pPr>
              <w:spacing w:after="80"/>
            </w:pPr>
            <w:r>
              <w:rPr>
                <w:sz w:val="21"/>
              </w:rPr>
              <w:t>I'm a Bolton North East constituent. I wanted to contact you before the bill is debated again on 11 September.</w:t>
            </w:r>
          </w:p>
          <w:p>
            <w:pPr>
              <w:spacing w:after="80"/>
            </w:pPr>
            <w:r>
              <w:rPr>
                <w:sz w:val="21"/>
              </w:rPr>
              <w:t>You supported the earlier bill at Second Reading and then took part in a lot of the detailed votes. No vote was recorded for you at Third Reading, so I don't want to guess what that meant.</w:t>
            </w:r>
          </w:p>
          <w:p>
            <w:pPr>
              <w:spacing w:after="80"/>
            </w:pPr>
            <w:r>
              <w:rPr>
                <w:sz w:val="21"/>
              </w:rPr>
              <w:t>What worries me now is quieter pressure. A person may simply feel that they are a burden. I hope the new safeguards are tested against that sort of situation, not only obvious coercion.</w:t>
            </w:r>
          </w:p>
          <w:p>
            <w:pPr>
              <w:spacing w:after="80"/>
            </w:pPr>
            <w:r>
              <w:rPr>
                <w:sz w:val="21"/>
              </w:rPr>
              <w:t>There is a Labour MPs' briefing in Parliament this Thursday, 3 September, from 10am to 3pm, fronted by Ashley Dalton MP. If you're still weighing the returned bill, it seems a useful chance to hear the case against it from Labour colleagues. If you can't be there, I hope someone on your team can look at the material.</w:t>
            </w:r>
          </w:p>
          <w:p>
            <w:pPr>
              <w:spacing w:after="80"/>
            </w:pPr>
            <w:r>
              <w:rPr>
                <w:sz w:val="21"/>
              </w:rPr>
              <w:t>https://labouragainsttheassisteddyingbill.org/</w:t>
            </w:r>
          </w:p>
          <w:p>
            <w:pPr>
              <w:spacing w:after="80"/>
            </w:pPr>
            <w:r>
              <w:rPr>
                <w:sz w:val="21"/>
              </w:rPr>
              <w:t>Please look at the new bill afresh. If you still aren't satisfied that it protects people in that situation, I hope you won't support it at Second Reading.</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8" w:name="sec006"/>
      <w:pPr>
        <w:pStyle w:val="Heading2"/>
      </w:pPr>
      <w:r>
        <w:t>Hazel Grove — Lisa Smart</w:t>
      </w:r>
      <w:bookmarkEnd w:id="8"/>
    </w:p>
    <w:p>
      <w:r>
        <w:rPr>
          <w:b/>
        </w:rPr>
        <w:t xml:space="preserve">MP email: </w:t>
      </w:r>
      <w:hyperlink r:id="rId13">
        <w:r>
          <w:rPr>
            <w:color w:val="0563C1"/>
            <w:u w:val="single"/>
          </w:rPr>
          <w:t>lisa.smart.mp@parliament.uk</w:t>
        </w:r>
      </w:hyperlink>
      <w:r>
        <w:t xml:space="preserve">   |   </w:t>
      </w:r>
      <w:r>
        <w:rPr>
          <w:b/>
        </w:rPr>
        <w:t xml:space="preserve">Party: </w:t>
      </w:r>
      <w:r>
        <w:t>Liberal Democrat</w:t>
      </w:r>
    </w:p>
    <w:p>
      <w:r>
        <w:rPr>
          <w:b/>
        </w:rPr>
        <w:t xml:space="preserve">Public-record note: </w:t>
      </w:r>
      <w:r>
        <w:t>Her current public direction is supportive of bringing assisted-dying legislation back; detailed current safeguard reasoning remains only partly retrievable.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Hazel Grove constituent - assisted dying bill</w:t>
            </w:r>
          </w:p>
          <w:p>
            <w:pPr>
              <w:spacing w:after="80"/>
            </w:pPr>
            <w:r>
              <w:rPr>
                <w:sz w:val="21"/>
              </w:rPr>
              <w:t>Dear Ms Smart,</w:t>
            </w:r>
          </w:p>
          <w:p>
            <w:pPr>
              <w:spacing w:after="80"/>
            </w:pPr>
            <w:r>
              <w:rPr>
                <w:sz w:val="21"/>
              </w:rPr>
              <w:t>I'm a Hazel Grove constituent and wanted to write before the assisted dying bill comes back on 11 September.</w:t>
            </w:r>
          </w:p>
          <w:p>
            <w:pPr>
              <w:spacing w:after="80"/>
            </w:pPr>
            <w:r>
              <w:rPr>
                <w:sz w:val="21"/>
              </w:rPr>
              <w:t>I know you've supported bringing assisted-dying legislation back. The question I hope you'll look at again is what makes a choice genuinely free.</w:t>
            </w:r>
          </w:p>
          <w:p>
            <w:pPr>
              <w:spacing w:after="80"/>
            </w:pPr>
            <w:r>
              <w:rPr>
                <w:sz w:val="21"/>
              </w:rPr>
              <w:t>Someone may have capacity and still feel that they have become a burden. If the care that could change their situation isn't available, I don't think that is a small detail.</w:t>
            </w:r>
          </w:p>
          <w:p>
            <w:pPr>
              <w:spacing w:after="80"/>
            </w:pPr>
            <w:r>
              <w:rPr>
                <w:sz w:val="21"/>
              </w:rPr>
              <w:t>Please keep that in mind when you vote. If the safeguards don't deal with it in real life,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9" w:name="sec007"/>
      <w:pPr>
        <w:pStyle w:val="Heading2"/>
      </w:pPr>
      <w:r>
        <w:t>Manchester Withington — Jeff Smith</w:t>
      </w:r>
      <w:bookmarkEnd w:id="9"/>
    </w:p>
    <w:p>
      <w:r>
        <w:rPr>
          <w:b/>
        </w:rPr>
        <w:t xml:space="preserve">MP email: </w:t>
      </w:r>
      <w:hyperlink r:id="rId14">
        <w:r>
          <w:rPr>
            <w:color w:val="0563C1"/>
            <w:u w:val="single"/>
          </w:rPr>
          <w:t>jeff.smith.mp@parliament.uk</w:t>
        </w:r>
      </w:hyperlink>
      <w:r>
        <w:t xml:space="preserve">   |   </w:t>
      </w:r>
      <w:r>
        <w:rPr>
          <w:b/>
        </w:rPr>
        <w:t xml:space="preserve">Party: </w:t>
      </w:r>
      <w:r>
        <w:t>Labour</w:t>
      </w:r>
    </w:p>
    <w:p>
      <w:r>
        <w:rPr>
          <w:b/>
        </w:rPr>
        <w:t xml:space="preserve">Public-record note: </w:t>
      </w:r>
      <w:r>
        <w:t>His current MP page welcomes the returned bill and supports law change subject to safeguards; this draft therefore does not ask him where he stands.</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Manchester Withington constituent - assisted dying bill</w:t>
            </w:r>
          </w:p>
          <w:p>
            <w:pPr>
              <w:spacing w:after="80"/>
            </w:pPr>
            <w:r>
              <w:rPr>
                <w:sz w:val="21"/>
              </w:rPr>
              <w:t>Dear Mr Smith,</w:t>
            </w:r>
          </w:p>
          <w:p>
            <w:pPr>
              <w:spacing w:after="80"/>
            </w:pPr>
            <w:r>
              <w:rPr>
                <w:sz w:val="21"/>
              </w:rPr>
              <w:t>I'm one of your Withington constituents. I'm writing before the assisted dying bill returns on 11 September.</w:t>
            </w:r>
          </w:p>
          <w:p>
            <w:pPr>
              <w:spacing w:after="80"/>
            </w:pPr>
            <w:r>
              <w:rPr>
                <w:sz w:val="21"/>
              </w:rPr>
              <w:t>I know you've welcomed the new bill. The bit I still can't get past is someone who has capacity but feels that they have become a burden.</w:t>
            </w:r>
          </w:p>
          <w:p>
            <w:pPr>
              <w:spacing w:after="80"/>
            </w:pPr>
            <w:r>
              <w:rPr>
                <w:sz w:val="21"/>
              </w:rPr>
              <w:t>That person may also be depressed or struggling to get the care they need. A capacity test doesn't make those things disappear.</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I'd ask you to look at that gap again before the vote. If it still isn't dealt with clearly,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0" w:name="sec008"/>
      <w:pPr>
        <w:pStyle w:val="Heading2"/>
      </w:pPr>
      <w:r>
        <w:t>Salford — Rebecca Long Bailey</w:t>
      </w:r>
      <w:bookmarkEnd w:id="10"/>
    </w:p>
    <w:p>
      <w:r>
        <w:rPr>
          <w:b/>
        </w:rPr>
        <w:t xml:space="preserve">MP email: </w:t>
      </w:r>
      <w:hyperlink r:id="rId15">
        <w:r>
          <w:rPr>
            <w:color w:val="0563C1"/>
            <w:u w:val="single"/>
          </w:rPr>
          <w:t>rebecca.longbailey.mp@parliament.uk</w:t>
        </w:r>
      </w:hyperlink>
      <w:r>
        <w:t xml:space="preserve">   |   </w:t>
      </w:r>
      <w:r>
        <w:rPr>
          <w:b/>
        </w:rPr>
        <w:t xml:space="preserve">Party: </w:t>
      </w:r>
      <w:r>
        <w:t>Labour</w:t>
      </w:r>
    </w:p>
    <w:p>
      <w:r>
        <w:rPr>
          <w:b/>
        </w:rPr>
        <w:t xml:space="preserve">Public-record note: </w:t>
      </w:r>
      <w:r>
        <w:t>She voted No twice and publicly raised coercion/burden, mental-health safeguards, care-system capacity and palliative-care access.</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Salford constituent - assisted dying bill</w:t>
            </w:r>
          </w:p>
          <w:p>
            <w:pPr>
              <w:spacing w:after="80"/>
            </w:pPr>
            <w:r>
              <w:rPr>
                <w:sz w:val="21"/>
              </w:rPr>
              <w:t>Dear Ms Long Bailey,</w:t>
            </w:r>
          </w:p>
          <w:p>
            <w:pPr>
              <w:spacing w:after="80"/>
            </w:pPr>
            <w:r>
              <w:rPr>
                <w:sz w:val="21"/>
              </w:rPr>
              <w:t>I'm a Salford constituent and wanted to write before the bill comes back on 11 September.</w:t>
            </w:r>
          </w:p>
          <w:p>
            <w:pPr>
              <w:spacing w:after="80"/>
            </w:pPr>
            <w:r>
              <w:rPr>
                <w:sz w:val="21"/>
              </w:rPr>
              <w:t>Last time you raised the risk of people feeling like a burden. You also spoke about unequal access to palliative care. Those are the points that worry me most too.</w:t>
            </w:r>
          </w:p>
          <w:p>
            <w:pPr>
              <w:spacing w:after="80"/>
            </w:pPr>
            <w:r>
              <w:rPr>
                <w:sz w:val="21"/>
              </w:rPr>
              <w:t>A person can have capacity and still be making a decision in circumstances shaped by pressure or by care they can't get.</w:t>
            </w:r>
          </w:p>
          <w:p>
            <w:pPr>
              <w:spacing w:after="80"/>
            </w:pPr>
            <w:r>
              <w:rPr>
                <w:sz w:val="21"/>
              </w:rPr>
              <w:t>There's also the Labour MPs' briefing in Parliament this Thursday, 3 September, from 10am to 3pm, fronted by Ashley Dalton MP. Since you've already raised concerns about the bill, I hope you can be part of it. It could also be useful for colleagues who are still unsure.</w:t>
            </w:r>
          </w:p>
          <w:p>
            <w:pPr>
              <w:spacing w:after="80"/>
            </w:pPr>
            <w:r>
              <w:rPr>
                <w:sz w:val="21"/>
              </w:rPr>
              <w:t>https://labouragainsttheassisteddyingbill.org/</w:t>
            </w:r>
          </w:p>
          <w:p>
            <w:pPr>
              <w:spacing w:after="80"/>
            </w:pPr>
            <w:r>
              <w:rPr>
                <w:sz w:val="21"/>
              </w:rPr>
              <w:t>I hope you'll keep opposing the bill next Friday, and keep making that case to colleagues who are still unsure.</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1" w:name="sec009"/>
      <w:pPr>
        <w:pStyle w:val="Heading2"/>
      </w:pPr>
      <w:r>
        <w:t>Stockport — Navendu Mishra</w:t>
      </w:r>
      <w:bookmarkEnd w:id="11"/>
    </w:p>
    <w:p>
      <w:r>
        <w:rPr>
          <w:b/>
        </w:rPr>
        <w:t xml:space="preserve">MP email: </w:t>
      </w:r>
      <w:hyperlink r:id="rId16">
        <w:r>
          <w:rPr>
            <w:color w:val="0563C1"/>
            <w:u w:val="single"/>
          </w:rPr>
          <w:t>navendu.mishra.mp@parliament.uk</w:t>
        </w:r>
      </w:hyperlink>
      <w:r>
        <w:t xml:space="preserve">   |   </w:t>
      </w:r>
      <w:r>
        <w:rPr>
          <w:b/>
        </w:rPr>
        <w:t xml:space="preserve">Party: </w:t>
      </w:r>
      <w:r>
        <w:t>Labour</w:t>
      </w:r>
    </w:p>
    <w:p>
      <w:r>
        <w:rPr>
          <w:b/>
        </w:rPr>
        <w:t xml:space="preserve">Public-record note: </w:t>
      </w:r>
      <w:r>
        <w:t>He voted Aye twice; a first-person public post described assisted dying as complex and requiring care and compassion. No direct 2026 Edwards-bill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Stockport constituent - assisted dying bill</w:t>
            </w:r>
          </w:p>
          <w:p>
            <w:pPr>
              <w:spacing w:after="80"/>
            </w:pPr>
            <w:r>
              <w:rPr>
                <w:sz w:val="21"/>
              </w:rPr>
              <w:t>Dear Mr Mishra,</w:t>
            </w:r>
          </w:p>
          <w:p>
            <w:pPr>
              <w:spacing w:after="80"/>
            </w:pPr>
            <w:r>
              <w:rPr>
                <w:sz w:val="21"/>
              </w:rPr>
              <w:t>I live in Stockport and wanted to write before the assisted dying bill returns on 11 September.</w:t>
            </w:r>
          </w:p>
          <w:p>
            <w:pPr>
              <w:spacing w:after="80"/>
            </w:pPr>
            <w:r>
              <w:rPr>
                <w:sz w:val="21"/>
              </w:rPr>
              <w:t>You've described this as a difficult issue that needs care and compassion. The hard question for me is whether a decision is really free when someone feels like a burden.</w:t>
            </w:r>
          </w:p>
          <w:p>
            <w:pPr>
              <w:spacing w:after="80"/>
            </w:pPr>
            <w:r>
              <w:rPr>
                <w:sz w:val="21"/>
              </w:rPr>
              <w:t>It worries me more if the palliative or psychological support they need isn't actually available.</w:t>
            </w:r>
          </w:p>
          <w:p>
            <w:pPr>
              <w:spacing w:after="80"/>
            </w:pPr>
            <w:r>
              <w:rPr>
                <w:sz w:val="21"/>
              </w:rPr>
              <w:t>There is a Labour MPs' briefing in Parliament this Thursday, 3 September, from 10am to 3pm, fronted by Ashley Dalton MP. If you're still weighing the returned bill, it seems a useful chance to hear the case against it from Labour colleagues. If you can't be there, I hope someone on your team can look at the material.</w:t>
            </w:r>
          </w:p>
          <w:p>
            <w:pPr>
              <w:spacing w:after="80"/>
            </w:pPr>
            <w:r>
              <w:rPr>
                <w:sz w:val="21"/>
              </w:rPr>
              <w:t>https://labouragainsttheassisteddyingbill.org/</w:t>
            </w:r>
          </w:p>
          <w:p>
            <w:pPr>
              <w:spacing w:after="80"/>
            </w:pPr>
            <w:r>
              <w:rPr>
                <w:sz w:val="21"/>
              </w:rPr>
              <w:t>Please look at that question again before the vote. If the new bill doesn't answer it properly, I hope you won't support it at Second Reading.</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2" w:name="sec010"/>
      <w:pPr>
        <w:pStyle w:val="Heading2"/>
      </w:pPr>
      <w:r>
        <w:t>Stretford and Urmston — Andrew Western</w:t>
      </w:r>
      <w:bookmarkEnd w:id="12"/>
    </w:p>
    <w:p>
      <w:r>
        <w:rPr>
          <w:b/>
        </w:rPr>
        <w:t xml:space="preserve">MP email: </w:t>
      </w:r>
      <w:hyperlink r:id="rId17">
        <w:r>
          <w:rPr>
            <w:color w:val="0563C1"/>
            <w:u w:val="single"/>
          </w:rPr>
          <w:t>andrew.western.mp@parliament.uk</w:t>
        </w:r>
      </w:hyperlink>
      <w:r>
        <w:t xml:space="preserve">   |   </w:t>
      </w:r>
      <w:r>
        <w:rPr>
          <w:b/>
        </w:rPr>
        <w:t xml:space="preserve">Party: </w:t>
      </w:r>
      <w:r>
        <w:t>Labour</w:t>
      </w:r>
    </w:p>
    <w:p>
      <w:r>
        <w:rPr>
          <w:b/>
        </w:rPr>
        <w:t xml:space="preserve">Public-record note: </w:t>
      </w:r>
      <w:r>
        <w:t>He voted Aye twice and publicly framed the 2024 principle in terms of greater choice, control and dignity at the end of life.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Stretford and Urmston constituent - assisted dying bill</w:t>
            </w:r>
          </w:p>
          <w:p>
            <w:pPr>
              <w:spacing w:after="80"/>
            </w:pPr>
            <w:r>
              <w:rPr>
                <w:sz w:val="21"/>
              </w:rPr>
              <w:t>Dear Mr Western,</w:t>
            </w:r>
          </w:p>
          <w:p>
            <w:pPr>
              <w:spacing w:after="80"/>
            </w:pPr>
            <w:r>
              <w:rPr>
                <w:sz w:val="21"/>
              </w:rPr>
              <w:t>I'm a Stretford and Urmston constituent. I wanted to write before the assisted dying vote on 11 September.</w:t>
            </w:r>
          </w:p>
          <w:p>
            <w:pPr>
              <w:spacing w:after="80"/>
            </w:pPr>
            <w:r>
              <w:rPr>
                <w:sz w:val="21"/>
              </w:rPr>
              <w:t>When you supported the earlier bill, you spoke about choice and dignity. I can see why those matter.</w:t>
            </w:r>
          </w:p>
          <w:p>
            <w:pPr>
              <w:spacing w:after="80"/>
            </w:pPr>
            <w:r>
              <w:rPr>
                <w:sz w:val="21"/>
              </w:rPr>
              <w:t>My concern is what choice means when somebody feels like a burden. If the care that might give them another way forward isn't there, I don't think the answer is straightforward.</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Please look at the returned bill with that in mind. If the safeguards don't make that choice genuinely free in practice,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3" w:name="sec011"/>
      <w:pPr>
        <w:pStyle w:val="Heading2"/>
      </w:pPr>
      <w:r>
        <w:t>Wigan — Lisa Nandy</w:t>
      </w:r>
      <w:bookmarkEnd w:id="13"/>
    </w:p>
    <w:p>
      <w:r>
        <w:rPr>
          <w:b/>
        </w:rPr>
        <w:t xml:space="preserve">MP email: </w:t>
      </w:r>
      <w:hyperlink r:id="rId18">
        <w:r>
          <w:rPr>
            <w:color w:val="0563C1"/>
            <w:u w:val="single"/>
          </w:rPr>
          <w:t>lisa.nandy.mp@parliament.uk</w:t>
        </w:r>
      </w:hyperlink>
      <w:r>
        <w:t xml:space="preserve">   |   </w:t>
      </w:r>
      <w:r>
        <w:rPr>
          <w:b/>
        </w:rPr>
        <w:t xml:space="preserve">Party: </w:t>
      </w:r>
      <w:r>
        <w:t>Labour</w:t>
      </w:r>
    </w:p>
    <w:p>
      <w:r>
        <w:rPr>
          <w:b/>
        </w:rPr>
        <w:t xml:space="preserve">Public-record note: </w:t>
      </w:r>
      <w:r>
        <w:t>She voted Aye in 2024; no vote was recorded for her at Third Reading in 2025. Her 2024 public case referred to choice and dignity; the 2025 non-vote is not interpreted.</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Wigan constituent - assisted dying bill before 11 September</w:t>
            </w:r>
          </w:p>
          <w:p>
            <w:pPr>
              <w:spacing w:after="80"/>
            </w:pPr>
            <w:r>
              <w:rPr>
                <w:sz w:val="21"/>
              </w:rPr>
              <w:t>Dear Ms Nandy,</w:t>
            </w:r>
          </w:p>
          <w:p>
            <w:pPr>
              <w:spacing w:after="80"/>
            </w:pPr>
            <w:r>
              <w:rPr>
                <w:sz w:val="21"/>
              </w:rPr>
              <w:t>I'm one of your Wigan constituents and wanted to write before the assisted dying bill returns on 11 September.</w:t>
            </w:r>
          </w:p>
          <w:p>
            <w:pPr>
              <w:spacing w:after="80"/>
            </w:pPr>
            <w:r>
              <w:rPr>
                <w:sz w:val="21"/>
              </w:rPr>
              <w:t>You supported the earlier bill at Second Reading and spoke about choice and dignity. No vote was recorded for you at Third Reading. I don't want to guess why.</w:t>
            </w:r>
          </w:p>
          <w:p>
            <w:pPr>
              <w:spacing w:after="80"/>
            </w:pPr>
            <w:r>
              <w:rPr>
                <w:sz w:val="21"/>
              </w:rPr>
              <w:t>What I would ask now is whether a choice can really be free when someone feels like a burden or can't get the support they need.</w:t>
            </w:r>
          </w:p>
          <w:p>
            <w:pPr>
              <w:spacing w:after="80"/>
            </w:pPr>
            <w:r>
              <w:rPr>
                <w:sz w:val="21"/>
              </w:rPr>
              <w:t>There is a Labour MPs' briefing in Parliament this Thursday, 3 September, from 10am to 3pm, fronted by Ashley Dalton MP. If you're still weighing the returned bill, it seems a useful chance to hear the case against it from Labour colleagues. If you can't be there, I hope someone on your team can look at the material.</w:t>
            </w:r>
          </w:p>
          <w:p>
            <w:pPr>
              <w:spacing w:after="80"/>
            </w:pPr>
            <w:r>
              <w:rPr>
                <w:sz w:val="21"/>
              </w:rPr>
              <w:t>https://labouragainsttheassisteddyingbill.org/</w:t>
            </w:r>
          </w:p>
          <w:p>
            <w:pPr>
              <w:spacing w:after="80"/>
            </w:pPr>
            <w:r>
              <w:rPr>
                <w:sz w:val="21"/>
              </w:rPr>
              <w:t>Please look at the returned bill on its own terms before Friday. If that problem still isn't answered, I hope you won't support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4" w:name="sec012"/>
      <w:pPr>
        <w:pStyle w:val="Heading2"/>
      </w:pPr>
      <w:r>
        <w:t>Worsley and Eccles — Michael Wheeler</w:t>
      </w:r>
      <w:bookmarkEnd w:id="14"/>
    </w:p>
    <w:p>
      <w:r>
        <w:rPr>
          <w:b/>
        </w:rPr>
        <w:t xml:space="preserve">MP email: </w:t>
      </w:r>
      <w:hyperlink r:id="rId19">
        <w:r>
          <w:rPr>
            <w:color w:val="0563C1"/>
            <w:u w:val="single"/>
          </w:rPr>
          <w:t>michael.wheeler.mp@parliament.uk</w:t>
        </w:r>
      </w:hyperlink>
      <w:r>
        <w:t xml:space="preserve">   |   </w:t>
      </w:r>
      <w:r>
        <w:rPr>
          <w:b/>
        </w:rPr>
        <w:t xml:space="preserve">Party: </w:t>
      </w:r>
      <w:r>
        <w:t>Labour</w:t>
      </w:r>
    </w:p>
    <w:p>
      <w:r>
        <w:rPr>
          <w:b/>
        </w:rPr>
        <w:t xml:space="preserve">Public-record note: </w:t>
      </w:r>
      <w:r>
        <w:t>He voted Aye twice but said constituent contact was invaluable, the decision was not easy, and invited constituents to keep engaging.</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Worsley and Eccles constituent - assisted dying bill</w:t>
            </w:r>
          </w:p>
          <w:p>
            <w:pPr>
              <w:spacing w:after="80"/>
            </w:pPr>
            <w:r>
              <w:rPr>
                <w:sz w:val="21"/>
              </w:rPr>
              <w:t>Dear Mr Wheeler,</w:t>
            </w:r>
          </w:p>
          <w:p>
            <w:pPr>
              <w:spacing w:after="80"/>
            </w:pPr>
            <w:r>
              <w:rPr>
                <w:sz w:val="21"/>
              </w:rPr>
              <w:t>You said constituent contact had been invaluable when you considered the previous bill. So I wanted to write before the next vote.</w:t>
            </w:r>
          </w:p>
          <w:p>
            <w:pPr>
              <w:spacing w:after="80"/>
            </w:pPr>
            <w:r>
              <w:rPr>
                <w:sz w:val="21"/>
              </w:rPr>
              <w:t>You supported it, but you also said the decision wasn't easy. My main concern is how the safeguards would deal with someone who feels that they have become a burden.</w:t>
            </w:r>
          </w:p>
          <w:p>
            <w:pPr>
              <w:spacing w:after="80"/>
            </w:pPr>
            <w:r>
              <w:rPr>
                <w:sz w:val="21"/>
              </w:rPr>
              <w:t>That person may still have capacity. They may also be depressed or unable to get the care that could change things for them.</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I hope you'll weigh that again when you read the new bill. If the safeguards don't answer it, I hope you'll be willing to vote against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5" w:name="sec013"/>
      <w:pPr>
        <w:pStyle w:val="Heading2"/>
      </w:pPr>
      <w:r>
        <w:t>Wythenshawe and Sale East — Mike Kane</w:t>
      </w:r>
      <w:bookmarkEnd w:id="15"/>
    </w:p>
    <w:p>
      <w:r>
        <w:rPr>
          <w:b/>
        </w:rPr>
        <w:t xml:space="preserve">MP email: </w:t>
      </w:r>
      <w:hyperlink r:id="rId20">
        <w:r>
          <w:rPr>
            <w:color w:val="0563C1"/>
            <w:u w:val="single"/>
          </w:rPr>
          <w:t>mike.kane.mp@parliament.uk</w:t>
        </w:r>
      </w:hyperlink>
      <w:r>
        <w:t xml:space="preserve">   |   </w:t>
      </w:r>
      <w:r>
        <w:rPr>
          <w:b/>
        </w:rPr>
        <w:t xml:space="preserve">Party: </w:t>
      </w:r>
      <w:r>
        <w:t>Labour</w:t>
      </w:r>
    </w:p>
    <w:p>
      <w:r>
        <w:rPr>
          <w:b/>
        </w:rPr>
        <w:t xml:space="preserve">Public-record note: </w:t>
      </w:r>
      <w:r>
        <w:t>He voted No at both main stages and publicly connected his 2025 decision to palliative/end-of-life care, scrutiny of the legislation and his own stated moral convictions.</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Wythenshawe and Sale East constituent - assisted dying bill</w:t>
            </w:r>
          </w:p>
          <w:p>
            <w:pPr>
              <w:spacing w:after="80"/>
            </w:pPr>
            <w:r>
              <w:rPr>
                <w:sz w:val="21"/>
              </w:rPr>
              <w:t>Dear Mr Kane,</w:t>
            </w:r>
          </w:p>
          <w:p>
            <w:pPr>
              <w:spacing w:after="80"/>
            </w:pPr>
            <w:r>
              <w:rPr>
                <w:sz w:val="21"/>
              </w:rPr>
              <w:t>I'm one of your constituents in Wythenshawe and Sale East. I wanted to write before the vote on 11 September.</w:t>
            </w:r>
          </w:p>
          <w:p>
            <w:pPr>
              <w:spacing w:after="80"/>
            </w:pPr>
            <w:r>
              <w:rPr>
                <w:sz w:val="21"/>
              </w:rPr>
              <w:t>I know you opposed the previous bill and spoke about palliative care. I share the concern that a legal choice looks very different when good care isn't actually available.</w:t>
            </w:r>
          </w:p>
          <w:p>
            <w:pPr>
              <w:spacing w:after="80"/>
            </w:pPr>
            <w:r>
              <w:rPr>
                <w:sz w:val="21"/>
              </w:rPr>
              <w:t>There's also the Labour MPs' briefing in Parliament this Thursday, 3 September, from 10am to 3pm, fronted by Ashley Dalton MP. Since you've already raised concerns about the bill, I hope you can be part of it. It could also be useful for colleagues who are still unsure.</w:t>
            </w:r>
          </w:p>
          <w:p>
            <w:pPr>
              <w:spacing w:after="80"/>
            </w:pPr>
            <w:r>
              <w:rPr>
                <w:sz w:val="21"/>
              </w:rPr>
              <w:t>https://labouragainsttheassisteddyingbill.org/</w:t>
            </w:r>
          </w:p>
          <w:p>
            <w:pPr>
              <w:spacing w:after="80"/>
            </w:pPr>
            <w:r>
              <w:rPr>
                <w:sz w:val="21"/>
              </w:rPr>
              <w:t>I hope you'll keep opposing the bill and keep making the case for better end-of-life care before next Friday's vote.</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r>
        <w:br w:type="page"/>
      </w:r>
    </w:p>
    <w:p>
      <w:bookmarkStart w:id="16" w:name="sec014"/>
      <w:pPr>
        <w:pStyle w:val="Heading1"/>
      </w:pPr>
      <w:r>
        <w:t>Lancashire + Cumbria</w:t>
      </w:r>
      <w:bookmarkEnd w:id="16"/>
    </w:p>
    <w:p>
      <w:bookmarkStart w:id="17" w:name="sec015"/>
      <w:pPr>
        <w:pStyle w:val="Heading2"/>
      </w:pPr>
      <w:r>
        <w:t>Blackpool North and Fleetwood — Lorraine Beavers</w:t>
      </w:r>
      <w:bookmarkEnd w:id="17"/>
    </w:p>
    <w:p>
      <w:r>
        <w:rPr>
          <w:b/>
        </w:rPr>
        <w:t xml:space="preserve">MP email: </w:t>
      </w:r>
      <w:hyperlink r:id="rId21">
        <w:r>
          <w:rPr>
            <w:color w:val="0563C1"/>
            <w:u w:val="single"/>
          </w:rPr>
          <w:t>lorraine.beavers.mp@parliament.uk</w:t>
        </w:r>
      </w:hyperlink>
      <w:r>
        <w:t xml:space="preserve">   |   </w:t>
      </w:r>
      <w:r>
        <w:rPr>
          <w:b/>
        </w:rPr>
        <w:t xml:space="preserve">Party: </w:t>
      </w:r>
      <w:r>
        <w:t>Labour</w:t>
      </w:r>
    </w:p>
    <w:p>
      <w:r>
        <w:rPr>
          <w:b/>
        </w:rPr>
        <w:t xml:space="preserve">Public-record note: </w:t>
      </w:r>
      <w:r>
        <w:t>She voted Aye twice, but the available public-record research did not recover a detailed personal rationale or a direct 2026 statement.</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Blackpool North and Fleetwood constituent - assisted dying bill</w:t>
            </w:r>
          </w:p>
          <w:p>
            <w:pPr>
              <w:spacing w:after="80"/>
            </w:pPr>
            <w:r>
              <w:rPr>
                <w:sz w:val="21"/>
              </w:rPr>
              <w:t>Dear Ms Beavers,</w:t>
            </w:r>
          </w:p>
          <w:p>
            <w:pPr>
              <w:spacing w:after="80"/>
            </w:pPr>
            <w:r>
              <w:rPr>
                <w:sz w:val="21"/>
              </w:rPr>
              <w:t>I live in Blackpool North and Fleetwood and wanted to write before the assisted dying bill comes back on 11 September.</w:t>
            </w:r>
          </w:p>
          <w:p>
            <w:pPr>
              <w:spacing w:after="80"/>
            </w:pPr>
            <w:r>
              <w:rPr>
                <w:sz w:val="21"/>
              </w:rPr>
              <w:t>I know you supported the previous bill. The question I hope you'll look at again is how the safeguards deal with someone who feels that they have become a burden.</w:t>
            </w:r>
          </w:p>
          <w:p>
            <w:pPr>
              <w:spacing w:after="80"/>
            </w:pPr>
            <w:r>
              <w:rPr>
                <w:sz w:val="21"/>
              </w:rPr>
              <w:t>A person can still have capacity in that situation. They may also be depressed. I'm not convinced a formal process can always see clearly what is driving the decision.</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Please take another look before the new vote. If that problem still isn't answered,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8" w:name="sec016"/>
      <w:pPr>
        <w:pStyle w:val="Heading2"/>
      </w:pPr>
      <w:r>
        <w:t>Blackpool South — Chris Webb</w:t>
      </w:r>
      <w:bookmarkEnd w:id="18"/>
    </w:p>
    <w:p>
      <w:r>
        <w:rPr>
          <w:b/>
        </w:rPr>
        <w:t xml:space="preserve">MP email: </w:t>
      </w:r>
      <w:hyperlink r:id="rId22">
        <w:r>
          <w:rPr>
            <w:color w:val="0563C1"/>
            <w:u w:val="single"/>
          </w:rPr>
          <w:t>chris.webb.mp@parliament.uk</w:t>
        </w:r>
      </w:hyperlink>
      <w:r>
        <w:t xml:space="preserve">   |   </w:t>
      </w:r>
      <w:r>
        <w:rPr>
          <w:b/>
        </w:rPr>
        <w:t xml:space="preserve">Party: </w:t>
      </w:r>
      <w:r>
        <w:t>Labour</w:t>
      </w:r>
    </w:p>
    <w:p>
      <w:r>
        <w:rPr>
          <w:b/>
        </w:rPr>
        <w:t xml:space="preserve">Public-record note: </w:t>
      </w:r>
      <w:r>
        <w:t>He supported the previous bill but described that support as provisional, raised concern about doctors proactively initiating discussion, and stressed high-quality end-of-life care.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Blackpool South constituent - assisted dying safeguard</w:t>
            </w:r>
          </w:p>
          <w:p>
            <w:pPr>
              <w:spacing w:after="80"/>
            </w:pPr>
            <w:r>
              <w:rPr>
                <w:sz w:val="21"/>
              </w:rPr>
              <w:t>Dear Mr Webb,</w:t>
            </w:r>
          </w:p>
          <w:p>
            <w:pPr>
              <w:spacing w:after="80"/>
            </w:pPr>
            <w:r>
              <w:rPr>
                <w:sz w:val="21"/>
              </w:rPr>
              <w:t>I'm a Blackpool South constituent and wanted to write before the assisted dying bill returns on 11 September.</w:t>
            </w:r>
          </w:p>
          <w:p>
            <w:pPr>
              <w:spacing w:after="80"/>
            </w:pPr>
            <w:r>
              <w:rPr>
                <w:sz w:val="21"/>
              </w:rPr>
              <w:t>Last time you raised a concern about doctors starting assisted-dying conversations themselves. I think that's an important safeguard question.</w:t>
            </w:r>
          </w:p>
          <w:p>
            <w:pPr>
              <w:spacing w:after="80"/>
            </w:pPr>
            <w:r>
              <w:rPr>
                <w:sz w:val="21"/>
              </w:rPr>
              <w:t>When a doctor raises the subject first, it can carry a lot of weight for somebody who is seriously ill. That worries me most when the person already feels that they are a burden.</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Please check how the returned bill deals with the point you raised. If the protection still isn't clear enough, I hope you won't support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19" w:name="sec017"/>
      <w:pPr>
        <w:pStyle w:val="Heading2"/>
      </w:pPr>
      <w:r>
        <w:t>Burnley — Oliver Ryan</w:t>
      </w:r>
      <w:bookmarkEnd w:id="19"/>
    </w:p>
    <w:p>
      <w:r>
        <w:rPr>
          <w:b/>
        </w:rPr>
        <w:t xml:space="preserve">MP email: </w:t>
      </w:r>
      <w:hyperlink r:id="rId23">
        <w:r>
          <w:rPr>
            <w:color w:val="0563C1"/>
            <w:u w:val="single"/>
          </w:rPr>
          <w:t>oliver.ryan.mp@parliament.uk</w:t>
        </w:r>
      </w:hyperlink>
      <w:r>
        <w:t xml:space="preserve">   |   </w:t>
      </w:r>
      <w:r>
        <w:rPr>
          <w:b/>
        </w:rPr>
        <w:t xml:space="preserve">Party: </w:t>
      </w:r>
      <w:r>
        <w:t>Labour (Co-op)</w:t>
      </w:r>
    </w:p>
    <w:p>
      <w:r>
        <w:rPr>
          <w:b/>
        </w:rPr>
        <w:t xml:space="preserve">Public-record note: </w:t>
      </w:r>
      <w:r>
        <w:t>He voted Aye at both main stages of the previous bill; the available research did not recover a detailed personal rationale or direct 2026 statement.</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Burnley constituent - assisted dying bill</w:t>
            </w:r>
          </w:p>
          <w:p>
            <w:pPr>
              <w:spacing w:after="80"/>
            </w:pPr>
            <w:r>
              <w:rPr>
                <w:sz w:val="21"/>
              </w:rPr>
              <w:t>Dear Mr Ryan,</w:t>
            </w:r>
          </w:p>
          <w:p>
            <w:pPr>
              <w:spacing w:after="80"/>
            </w:pPr>
            <w:r>
              <w:rPr>
                <w:sz w:val="21"/>
              </w:rPr>
              <w:t>I live in Burnley and wanted to write before the assisted dying bill returns on 11 September.</w:t>
            </w:r>
          </w:p>
          <w:p>
            <w:pPr>
              <w:spacing w:after="80"/>
            </w:pPr>
            <w:r>
              <w:rPr>
                <w:sz w:val="21"/>
              </w:rPr>
              <w:t>I know you supported the previous bill. The thing I hope you'll look at again is pressure that nobody says out loud.</w:t>
            </w:r>
          </w:p>
          <w:p>
            <w:pPr>
              <w:spacing w:after="80"/>
            </w:pPr>
            <w:r>
              <w:rPr>
                <w:sz w:val="21"/>
              </w:rPr>
              <w:t>Someone may simply feel that they are a burden. If good care is out of reach as well, that can shape the decision without anyone openly coercing them.</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If the new safeguards still can't deal with that convincingly,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0" w:name="sec018"/>
      <w:pPr>
        <w:pStyle w:val="Heading2"/>
      </w:pPr>
      <w:r>
        <w:t>Lancaster and Wyre — Cat Smith</w:t>
      </w:r>
      <w:bookmarkEnd w:id="20"/>
    </w:p>
    <w:p>
      <w:r>
        <w:rPr>
          <w:b/>
        </w:rPr>
        <w:t xml:space="preserve">MP email: </w:t>
      </w:r>
      <w:hyperlink r:id="rId24">
        <w:r>
          <w:rPr>
            <w:color w:val="0563C1"/>
            <w:u w:val="single"/>
          </w:rPr>
          <w:t>cat.smith.mp@parliament.uk</w:t>
        </w:r>
      </w:hyperlink>
      <w:r>
        <w:t xml:space="preserve">   |   </w:t>
      </w:r>
      <w:r>
        <w:rPr>
          <w:b/>
        </w:rPr>
        <w:t xml:space="preserve">Party: </w:t>
      </w:r>
      <w:r>
        <w:t>Labour</w:t>
      </w:r>
    </w:p>
    <w:p>
      <w:r>
        <w:rPr>
          <w:b/>
        </w:rPr>
        <w:t xml:space="preserve">Public-record note: </w:t>
      </w:r>
      <w:r>
        <w:t>She voted Aye at Third Reading in 2025 and framed her support around strong safeguards, control and dignity. Her 2024 non-vote is not treated as an abstention.</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Lancaster and Wyre constituent - assisted dying bill</w:t>
            </w:r>
          </w:p>
          <w:p>
            <w:pPr>
              <w:spacing w:after="80"/>
            </w:pPr>
            <w:r>
              <w:rPr>
                <w:sz w:val="21"/>
              </w:rPr>
              <w:t>Dear Ms Smith,</w:t>
            </w:r>
          </w:p>
          <w:p>
            <w:pPr>
              <w:spacing w:after="80"/>
            </w:pPr>
            <w:r>
              <w:rPr>
                <w:sz w:val="21"/>
              </w:rPr>
              <w:t>I'm one of your Lancaster and Wyre constituents and wanted to write before the assisted dying vote on 11 September.</w:t>
            </w:r>
          </w:p>
          <w:p>
            <w:pPr>
              <w:spacing w:after="80"/>
            </w:pPr>
            <w:r>
              <w:rPr>
                <w:sz w:val="21"/>
              </w:rPr>
              <w:t>When you supported the previous bill, you spoke about safeguards and dignity. I hope you'll also test the new bill against pressure that may be hard to see.</w:t>
            </w:r>
          </w:p>
          <w:p>
            <w:pPr>
              <w:spacing w:after="80"/>
            </w:pPr>
            <w:r>
              <w:rPr>
                <w:sz w:val="21"/>
              </w:rPr>
              <w:t>The example I keep thinking about is somebody who feels that they have become a burden. A capacity test doesn't tell us what brought them to that point.</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Please look at that closely before the vote. If the safeguards don't answer it,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1" w:name="sec019"/>
      <w:pPr>
        <w:pStyle w:val="Heading2"/>
      </w:pPr>
      <w:r>
        <w:t>Penrith and Solway — Markus Campbell-Savours</w:t>
      </w:r>
      <w:bookmarkEnd w:id="21"/>
    </w:p>
    <w:p>
      <w:r>
        <w:rPr>
          <w:b/>
        </w:rPr>
        <w:t xml:space="preserve">MP email: </w:t>
      </w:r>
      <w:hyperlink r:id="rId25">
        <w:r>
          <w:rPr>
            <w:color w:val="0563C1"/>
            <w:u w:val="single"/>
          </w:rPr>
          <w:t>markus.campbellsavours.mp@parliament.uk</w:t>
        </w:r>
      </w:hyperlink>
      <w:r>
        <w:t xml:space="preserve">   |   </w:t>
      </w:r>
      <w:r>
        <w:rPr>
          <w:b/>
        </w:rPr>
        <w:t xml:space="preserve">Party: </w:t>
      </w:r>
      <w:r>
        <w:t>Labour</w:t>
      </w:r>
    </w:p>
    <w:p>
      <w:r>
        <w:rPr>
          <w:b/>
        </w:rPr>
        <w:t xml:space="preserve">Public-record note: </w:t>
      </w:r>
      <w:r>
        <w:t>He moved from Aye in 2024 to No in 2025, with public reporting focused on vulnerable-person safeguards, coercion/burden and the loss of High Court oversight.</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Penrith and Solway constituent - assisted dying bill</w:t>
            </w:r>
          </w:p>
          <w:p>
            <w:pPr>
              <w:spacing w:after="80"/>
            </w:pPr>
            <w:r>
              <w:rPr>
                <w:sz w:val="21"/>
              </w:rPr>
              <w:t>Dear Mr Campbell-Savours,</w:t>
            </w:r>
          </w:p>
          <w:p>
            <w:pPr>
              <w:spacing w:after="80"/>
            </w:pPr>
            <w:r>
              <w:rPr>
                <w:sz w:val="21"/>
              </w:rPr>
              <w:t>I live in Penrith and Solway and wanted to write before the assisted dying bill returns on 11 September.</w:t>
            </w:r>
          </w:p>
          <w:p>
            <w:pPr>
              <w:spacing w:after="80"/>
            </w:pPr>
            <w:r>
              <w:rPr>
                <w:sz w:val="21"/>
              </w:rPr>
              <w:t>You changed your vote on the previous bill after becoming concerned about vulnerable people and coercion. I appreciated that you were willing to change your mind when the protections no longer convinced you.</w:t>
            </w:r>
          </w:p>
          <w:p>
            <w:pPr>
              <w:spacing w:after="80"/>
            </w:pPr>
            <w:r>
              <w:rPr>
                <w:sz w:val="21"/>
              </w:rPr>
              <w:t>Those risks still worry me. Pressure can be quiet. Sometimes it is simply the feeling that you have become a burden on the people around you.</w:t>
            </w:r>
          </w:p>
          <w:p>
            <w:pPr>
              <w:spacing w:after="80"/>
            </w:pPr>
            <w:r>
              <w:rPr>
                <w:sz w:val="21"/>
              </w:rPr>
              <w:t>There's also the Labour MPs' briefing in Parliament this Thursday, 3 September, from 10am to 3pm, fronted by Ashley Dalton MP. Since you've already raised concerns about the bill, I hope you can be part of it. It could also be useful for colleagues who are still unsure.</w:t>
            </w:r>
          </w:p>
          <w:p>
            <w:pPr>
              <w:spacing w:after="80"/>
            </w:pPr>
            <w:r>
              <w:rPr>
                <w:sz w:val="21"/>
              </w:rPr>
              <w:t>https://labouragainsttheassisteddyingbill.org/</w:t>
            </w:r>
          </w:p>
          <w:p>
            <w:pPr>
              <w:spacing w:after="80"/>
            </w:pPr>
            <w:r>
              <w:rPr>
                <w:sz w:val="21"/>
              </w:rPr>
              <w:t>I hope you'll apply the same test to the returned bill. If those protections still aren't strong enough, please vote against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2" w:name="sec020"/>
      <w:pPr>
        <w:pStyle w:val="Heading2"/>
      </w:pPr>
      <w:r>
        <w:t>Rossendale and Darwen — Andy MacNae</w:t>
      </w:r>
      <w:bookmarkEnd w:id="22"/>
    </w:p>
    <w:p>
      <w:r>
        <w:rPr>
          <w:b/>
        </w:rPr>
        <w:t xml:space="preserve">MP email: </w:t>
      </w:r>
      <w:hyperlink r:id="rId26">
        <w:r>
          <w:rPr>
            <w:color w:val="0563C1"/>
            <w:u w:val="single"/>
          </w:rPr>
          <w:t>andy.macnae.mp@parliament.uk</w:t>
        </w:r>
      </w:hyperlink>
      <w:r>
        <w:t xml:space="preserve">   |   </w:t>
      </w:r>
      <w:r>
        <w:rPr>
          <w:b/>
        </w:rPr>
        <w:t xml:space="preserve">Party: </w:t>
      </w:r>
      <w:r>
        <w:t>Labour</w:t>
      </w:r>
    </w:p>
    <w:p>
      <w:r>
        <w:rPr>
          <w:b/>
        </w:rPr>
        <w:t xml:space="preserve">Public-record note: </w:t>
      </w:r>
      <w:r>
        <w:t>He described himself as a strong supporter but publicly raised prognosis, doctor-shopping, capacity, palliative-care awareness and coercion as safeguard questions.</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Rossendale and Darwen constituent - assisted dying bill</w:t>
            </w:r>
          </w:p>
          <w:p>
            <w:pPr>
              <w:spacing w:after="80"/>
            </w:pPr>
            <w:r>
              <w:rPr>
                <w:sz w:val="21"/>
              </w:rPr>
              <w:t>Dear Mr MacNae,</w:t>
            </w:r>
          </w:p>
          <w:p>
            <w:pPr>
              <w:spacing w:after="80"/>
            </w:pPr>
            <w:r>
              <w:rPr>
                <w:sz w:val="21"/>
              </w:rPr>
              <w:t>I'm a Rossendale and Darwen constituent. With the bill back on 11 September, I wanted to pick up one of the safeguard questions you raised last time.</w:t>
            </w:r>
          </w:p>
          <w:p>
            <w:pPr>
              <w:spacing w:after="80"/>
            </w:pPr>
            <w:r>
              <w:rPr>
                <w:sz w:val="21"/>
              </w:rPr>
              <w:t>The one that stands out to me is capacity.</w:t>
            </w:r>
          </w:p>
          <w:p>
            <w:pPr>
              <w:spacing w:after="80"/>
            </w:pPr>
            <w:r>
              <w:rPr>
                <w:sz w:val="21"/>
              </w:rPr>
              <w:t>A person can understand the decision and still feel that they have become a burden. If the care they need isn't there, I'm not sure a capacity test tells us enough about how free that decision really is.</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Please test the returned bill against the questions you raised yourself. If it doesn't answer them, I hope you'll vote against it even if you still support assisted dying in principle.</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3" w:name="sec021"/>
      <w:pPr>
        <w:pStyle w:val="Heading2"/>
      </w:pPr>
      <w:r>
        <w:t>West Lancashire — Ashley Dalton</w:t>
      </w:r>
      <w:bookmarkEnd w:id="23"/>
    </w:p>
    <w:p>
      <w:r>
        <w:rPr>
          <w:b/>
        </w:rPr>
        <w:t xml:space="preserve">MP email: </w:t>
      </w:r>
      <w:hyperlink r:id="rId27">
        <w:r>
          <w:rPr>
            <w:color w:val="0563C1"/>
            <w:u w:val="single"/>
          </w:rPr>
          <w:t>ashley.dalton.mp@parliament.uk</w:t>
        </w:r>
      </w:hyperlink>
      <w:r>
        <w:t xml:space="preserve">   |   </w:t>
      </w:r>
      <w:r>
        <w:rPr>
          <w:b/>
        </w:rPr>
        <w:t xml:space="preserve">Party: </w:t>
      </w:r>
      <w:r>
        <w:t>Labour</w:t>
      </w:r>
    </w:p>
    <w:p>
      <w:r>
        <w:rPr>
          <w:b/>
        </w:rPr>
        <w:t xml:space="preserve">Public-record note: </w:t>
      </w:r>
      <w:r>
        <w:t>Current 2026 public opposition to the returned bill; she also voted No at both main stages of the previous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West Lancashire constituent - assisted dying bill</w:t>
            </w:r>
          </w:p>
          <w:p>
            <w:pPr>
              <w:spacing w:after="80"/>
            </w:pPr>
            <w:r>
              <w:rPr>
                <w:sz w:val="21"/>
              </w:rPr>
              <w:t>Dear Ms Dalton,</w:t>
            </w:r>
          </w:p>
          <w:p>
            <w:pPr>
              <w:spacing w:after="80"/>
            </w:pPr>
            <w:r>
              <w:rPr>
                <w:sz w:val="21"/>
              </w:rPr>
              <w:t>I'm a West Lancashire constituent and wanted to write before the assisted dying bill comes back on 11 September.</w:t>
            </w:r>
          </w:p>
          <w:p>
            <w:pPr>
              <w:spacing w:after="80"/>
            </w:pPr>
            <w:r>
              <w:rPr>
                <w:sz w:val="21"/>
              </w:rPr>
              <w:t>Thank you for continuing to raise concerns about the returned bill. I share the worry about people feeling that they have become a burden, especially when the support around them is weak.</w:t>
            </w:r>
          </w:p>
          <w:p>
            <w:pPr>
              <w:spacing w:after="80"/>
            </w:pPr>
            <w:r>
              <w:rPr>
                <w:sz w:val="21"/>
              </w:rPr>
              <w:t>I also wanted to thank you for the work going into Thursday's Labour MPs' briefing in Parliament. With the vote so close, I hope it gives colleagues who still have doubts a proper chance to hear the case against the bill.</w:t>
            </w:r>
          </w:p>
          <w:p>
            <w:pPr>
              <w:spacing w:after="80"/>
            </w:pPr>
            <w:r>
              <w:rPr>
                <w:sz w:val="21"/>
              </w:rPr>
              <w:t>https://labouragainsttheassisteddyingbill.org/</w:t>
            </w:r>
          </w:p>
          <w:p>
            <w:pPr>
              <w:spacing w:after="80"/>
            </w:pPr>
            <w:r>
              <w:rPr>
                <w:sz w:val="21"/>
              </w:rPr>
              <w:t>Please keep making these concerns heard in Parliament, and with colleagues who are still deciding before the vote.</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4" w:name="sec022"/>
      <w:pPr>
        <w:pStyle w:val="Heading2"/>
      </w:pPr>
      <w:r>
        <w:t>Whitehaven and Workington — Josh MacAlister</w:t>
      </w:r>
      <w:bookmarkEnd w:id="24"/>
    </w:p>
    <w:p>
      <w:r>
        <w:rPr>
          <w:b/>
        </w:rPr>
        <w:t xml:space="preserve">MP email: </w:t>
      </w:r>
      <w:hyperlink r:id="rId28">
        <w:r>
          <w:rPr>
            <w:color w:val="0563C1"/>
            <w:u w:val="single"/>
          </w:rPr>
          <w:t>josh.macalister.mp@parliament.uk</w:t>
        </w:r>
      </w:hyperlink>
      <w:r>
        <w:t xml:space="preserve">   |   </w:t>
      </w:r>
      <w:r>
        <w:rPr>
          <w:b/>
        </w:rPr>
        <w:t xml:space="preserve">Party: </w:t>
      </w:r>
      <w:r>
        <w:t>Labour</w:t>
      </w:r>
    </w:p>
    <w:p>
      <w:r>
        <w:rPr>
          <w:b/>
        </w:rPr>
        <w:t xml:space="preserve">Public-record note: </w:t>
      </w:r>
      <w:r>
        <w:t>He voted Aye twice after describing extensive constituent/expert consultation and treating his initial support as provisional while safeguards were tested.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Whitehaven and Workington constituent - assisted dying bill</w:t>
            </w:r>
          </w:p>
          <w:p>
            <w:pPr>
              <w:spacing w:after="80"/>
            </w:pPr>
            <w:r>
              <w:rPr>
                <w:sz w:val="21"/>
              </w:rPr>
              <w:t>Dear Mr MacAlister,</w:t>
            </w:r>
          </w:p>
          <w:p>
            <w:pPr>
              <w:spacing w:after="80"/>
            </w:pPr>
            <w:r>
              <w:rPr>
                <w:sz w:val="21"/>
              </w:rPr>
              <w:t>I live in Whitehaven and Workington and wanted to write before the assisted dying bill returns on 11 September.</w:t>
            </w:r>
          </w:p>
          <w:p>
            <w:pPr>
              <w:spacing w:after="80"/>
            </w:pPr>
            <w:r>
              <w:rPr>
                <w:sz w:val="21"/>
              </w:rPr>
              <w:t>You spoke to constituents and experts before supporting the previous bill. You also treated the safeguards as something that still had to earn your support.</w:t>
            </w:r>
          </w:p>
          <w:p>
            <w:pPr>
              <w:spacing w:after="80"/>
            </w:pPr>
            <w:r>
              <w:rPr>
                <w:sz w:val="21"/>
              </w:rPr>
              <w:t>The question I hope you'll look at is whether the process can really tell a settled choice from one shaped by feeling like a burden. The lack of good care can matter here too.</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Please test the new text against that concern. If the answer isn't convincing,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r>
        <w:br w:type="page"/>
      </w:r>
    </w:p>
    <w:p>
      <w:bookmarkStart w:id="25" w:name="sec023"/>
      <w:pPr>
        <w:pStyle w:val="Heading1"/>
      </w:pPr>
      <w:r>
        <w:t>Merseyside + Cheshire</w:t>
      </w:r>
      <w:bookmarkEnd w:id="25"/>
    </w:p>
    <w:p>
      <w:bookmarkStart w:id="26" w:name="sec024"/>
      <w:pPr>
        <w:pStyle w:val="Heading2"/>
      </w:pPr>
      <w:r>
        <w:t>Birkenhead — Alison McGovern</w:t>
      </w:r>
      <w:bookmarkEnd w:id="26"/>
    </w:p>
    <w:p>
      <w:r>
        <w:rPr>
          <w:b/>
        </w:rPr>
        <w:t xml:space="preserve">MP email: </w:t>
      </w:r>
      <w:hyperlink r:id="rId29">
        <w:r>
          <w:rPr>
            <w:color w:val="0563C1"/>
            <w:u w:val="single"/>
          </w:rPr>
          <w:t>alison.mcgovern.mp@parliament.uk</w:t>
        </w:r>
      </w:hyperlink>
      <w:r>
        <w:t xml:space="preserve">   |   </w:t>
      </w:r>
      <w:r>
        <w:rPr>
          <w:b/>
        </w:rPr>
        <w:t xml:space="preserve">Party: </w:t>
      </w:r>
      <w:r>
        <w:t>Labour</w:t>
      </w:r>
    </w:p>
    <w:p>
      <w:r>
        <w:rPr>
          <w:b/>
        </w:rPr>
        <w:t xml:space="preserve">Public-record note: </w:t>
      </w:r>
      <w:r>
        <w:t>She voted Aye twice, but the available research did not recover a detailed personal rationale or direct 2026 statement.</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Birkenhead constituent - assisted dying bill</w:t>
            </w:r>
          </w:p>
          <w:p>
            <w:pPr>
              <w:spacing w:after="80"/>
            </w:pPr>
            <w:r>
              <w:rPr>
                <w:sz w:val="21"/>
              </w:rPr>
              <w:t>Dear Ms McGovern,</w:t>
            </w:r>
          </w:p>
          <w:p>
            <w:pPr>
              <w:spacing w:after="80"/>
            </w:pPr>
            <w:r>
              <w:rPr>
                <w:sz w:val="21"/>
              </w:rPr>
              <w:t>I'm a Birkenhead constituent and wanted to contact you before the assisted dying bill comes back on 11 September.</w:t>
            </w:r>
          </w:p>
          <w:p>
            <w:pPr>
              <w:spacing w:after="80"/>
            </w:pPr>
            <w:r>
              <w:rPr>
                <w:sz w:val="21"/>
              </w:rPr>
              <w:t>I know you supported the previous bill. My concern is the kind of pressure that may never be said out loud.</w:t>
            </w:r>
          </w:p>
          <w:p>
            <w:pPr>
              <w:spacing w:after="80"/>
            </w:pPr>
            <w:r>
              <w:rPr>
                <w:sz w:val="21"/>
              </w:rPr>
              <w:t>Someone may feel that they have become a burden. They may also be living without the palliative or psychological support they need. I don't think a capacity test tells us how much those circumstances are shaping the decision.</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Please look at that again before Friday. If the new bill doesn't deal with it properly,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7" w:name="sec025"/>
      <w:pPr>
        <w:pStyle w:val="Heading2"/>
      </w:pPr>
      <w:r>
        <w:t>Bootle — Peter Dowd</w:t>
      </w:r>
      <w:bookmarkEnd w:id="27"/>
    </w:p>
    <w:p>
      <w:r>
        <w:rPr>
          <w:b/>
        </w:rPr>
        <w:t xml:space="preserve">MP email: </w:t>
      </w:r>
      <w:hyperlink r:id="rId30">
        <w:r>
          <w:rPr>
            <w:color w:val="0563C1"/>
            <w:u w:val="single"/>
          </w:rPr>
          <w:t>peter.dowd.mp@parliament.uk</w:t>
        </w:r>
      </w:hyperlink>
      <w:r>
        <w:t xml:space="preserve">   |   </w:t>
      </w:r>
      <w:r>
        <w:rPr>
          <w:b/>
        </w:rPr>
        <w:t xml:space="preserve">Party: </w:t>
      </w:r>
      <w:r>
        <w:t>Labour</w:t>
      </w:r>
    </w:p>
    <w:p>
      <w:r>
        <w:rPr>
          <w:b/>
        </w:rPr>
        <w:t xml:space="preserve">Public-record note: </w:t>
      </w:r>
      <w:r>
        <w:t>He voted Aye in 2024; no vote was recorded for him at Third Reading in 2025. The reason is not established, so this draft explicitly avoids guessing.</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Bootle constituent - assisted dying bill</w:t>
            </w:r>
          </w:p>
          <w:p>
            <w:pPr>
              <w:spacing w:after="80"/>
            </w:pPr>
            <w:r>
              <w:rPr>
                <w:sz w:val="21"/>
              </w:rPr>
              <w:t>Dear Mr Dowd,</w:t>
            </w:r>
          </w:p>
          <w:p>
            <w:pPr>
              <w:spacing w:after="80"/>
            </w:pPr>
            <w:r>
              <w:rPr>
                <w:sz w:val="21"/>
              </w:rPr>
              <w:t>I'm one of your Bootle constituents and wanted to write before the assisted dying bill returns on 11 September.</w:t>
            </w:r>
          </w:p>
          <w:p>
            <w:pPr>
              <w:spacing w:after="80"/>
            </w:pPr>
            <w:r>
              <w:rPr>
                <w:sz w:val="21"/>
              </w:rPr>
              <w:t>You supported the earlier bill at Second Reading, but no vote was recorded for you at Third Reading. I don't want to guess why.</w:t>
            </w:r>
          </w:p>
          <w:p>
            <w:pPr>
              <w:spacing w:after="80"/>
            </w:pPr>
            <w:r>
              <w:rPr>
                <w:sz w:val="21"/>
              </w:rPr>
              <w:t>What matters to me now is how the new bill would protect somebody who has capacity but feels that they have become a burden. It's harder for me to see that as a free choice when proper care isn't there around them.</w:t>
            </w:r>
          </w:p>
          <w:p>
            <w:pPr>
              <w:spacing w:after="80"/>
            </w:pPr>
            <w:r>
              <w:rPr>
                <w:sz w:val="21"/>
              </w:rPr>
              <w:t>There is a Labour MPs' briefing in Parliament this Thursday, 3 September, from 10am to 3pm, fronted by Ashley Dalton MP. If you're still weighing the returned bill, it seems a useful chance to hear the case against it from Labour colleagues. If you can't be there, I hope someone on your team can look at the material.</w:t>
            </w:r>
          </w:p>
          <w:p>
            <w:pPr>
              <w:spacing w:after="80"/>
            </w:pPr>
            <w:r>
              <w:rPr>
                <w:sz w:val="21"/>
              </w:rPr>
              <w:t>https://labouragainsttheassisteddyingbill.org/</w:t>
            </w:r>
          </w:p>
          <w:p>
            <w:pPr>
              <w:spacing w:after="80"/>
            </w:pPr>
            <w:r>
              <w:rPr>
                <w:sz w:val="21"/>
              </w:rPr>
              <w:t>Please look at the new text afresh. If that problem still isn't properly answered, I hope you'll vote against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8" w:name="sec026"/>
      <w:pPr>
        <w:pStyle w:val="Heading2"/>
      </w:pPr>
      <w:r>
        <w:t>Chester North and Neston — Samantha Dixon</w:t>
      </w:r>
      <w:bookmarkEnd w:id="28"/>
    </w:p>
    <w:p>
      <w:r>
        <w:rPr>
          <w:b/>
        </w:rPr>
        <w:t xml:space="preserve">MP email: </w:t>
      </w:r>
      <w:hyperlink r:id="rId31">
        <w:r>
          <w:rPr>
            <w:color w:val="0563C1"/>
            <w:u w:val="single"/>
          </w:rPr>
          <w:t>samantha.dixon.mp@parliament.uk</w:t>
        </w:r>
      </w:hyperlink>
      <w:r>
        <w:t xml:space="preserve">   |   </w:t>
      </w:r>
      <w:r>
        <w:rPr>
          <w:b/>
        </w:rPr>
        <w:t xml:space="preserve">Party: </w:t>
      </w:r>
      <w:r>
        <w:t>Labour</w:t>
      </w:r>
    </w:p>
    <w:p>
      <w:r>
        <w:rPr>
          <w:b/>
        </w:rPr>
        <w:t xml:space="preserve">Public-record note: </w:t>
      </w:r>
      <w:r>
        <w:t>She voted Aye at both main stages of the previous bill; the available research did not recover a detailed personal rationale or direct 2026 statement.</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Chester North and Neston constituent - assisted dying bill</w:t>
            </w:r>
          </w:p>
          <w:p>
            <w:pPr>
              <w:spacing w:after="80"/>
            </w:pPr>
            <w:r>
              <w:rPr>
                <w:sz w:val="21"/>
              </w:rPr>
              <w:t>Dear Ms Dixon,</w:t>
            </w:r>
          </w:p>
          <w:p>
            <w:pPr>
              <w:spacing w:after="80"/>
            </w:pPr>
            <w:r>
              <w:rPr>
                <w:sz w:val="21"/>
              </w:rPr>
              <w:t>I live in Chester North and Neston and wanted to write before the assisted dying bill returns on 11 September.</w:t>
            </w:r>
          </w:p>
          <w:p>
            <w:pPr>
              <w:spacing w:after="80"/>
            </w:pPr>
            <w:r>
              <w:rPr>
                <w:sz w:val="21"/>
              </w:rPr>
              <w:t>I know you supported the previous bill. Before the new vote, I hope you'll look again at pressure that can be hard to detect.</w:t>
            </w:r>
          </w:p>
          <w:p>
            <w:pPr>
              <w:spacing w:after="80"/>
            </w:pPr>
            <w:r>
              <w:rPr>
                <w:sz w:val="21"/>
              </w:rPr>
              <w:t>Someone may feel that they have become a burden even where nobody has directly coerced them. If good palliative care isn't available either, that worries me more.</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If the new bill still doesn't answer that risk, I hope you'll reconsider supporting it at Second Reading.</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29" w:name="sec027"/>
      <w:pPr>
        <w:pStyle w:val="Heading2"/>
      </w:pPr>
      <w:r>
        <w:t>Liverpool Walton — Dan Carden</w:t>
      </w:r>
      <w:bookmarkEnd w:id="29"/>
    </w:p>
    <w:p>
      <w:r>
        <w:rPr>
          <w:b/>
        </w:rPr>
        <w:t xml:space="preserve">MP email: </w:t>
      </w:r>
      <w:hyperlink r:id="rId32">
        <w:r>
          <w:rPr>
            <w:color w:val="0563C1"/>
            <w:u w:val="single"/>
          </w:rPr>
          <w:t>dan.carden.mp@parliament.uk</w:t>
        </w:r>
      </w:hyperlink>
      <w:r>
        <w:t xml:space="preserve">   |   </w:t>
      </w:r>
      <w:r>
        <w:rPr>
          <w:b/>
        </w:rPr>
        <w:t xml:space="preserve">Party: </w:t>
      </w:r>
      <w:r>
        <w:t>Labour</w:t>
      </w:r>
    </w:p>
    <w:p>
      <w:r>
        <w:rPr>
          <w:b/>
        </w:rPr>
        <w:t xml:space="preserve">Public-record note: </w:t>
      </w:r>
      <w:r>
        <w:t>He voted No at Third Reading in 2025 after publicly raising concerns about care, inequality, social pressure and what the law could normalise.</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Liverpool Walton constituent - assisted dying bill</w:t>
            </w:r>
          </w:p>
          <w:p>
            <w:pPr>
              <w:spacing w:after="80"/>
            </w:pPr>
            <w:r>
              <w:rPr>
                <w:sz w:val="21"/>
              </w:rPr>
              <w:t>Dear Mr Carden,</w:t>
            </w:r>
          </w:p>
          <w:p>
            <w:pPr>
              <w:spacing w:after="80"/>
            </w:pPr>
            <w:r>
              <w:rPr>
                <w:sz w:val="21"/>
              </w:rPr>
              <w:t>I'm a Liverpool Walton constituent and wanted to write before the assisted dying bill comes back on 11 September.</w:t>
            </w:r>
          </w:p>
          <w:p>
            <w:pPr>
              <w:spacing w:after="80"/>
            </w:pPr>
            <w:r>
              <w:rPr>
                <w:sz w:val="21"/>
              </w:rPr>
              <w:t>I was struck by the concerns you raised last time about inequality and social pressure. I think that is still one of the hardest parts of this debate.</w:t>
            </w:r>
          </w:p>
          <w:p>
            <w:pPr>
              <w:spacing w:after="80"/>
            </w:pPr>
            <w:r>
              <w:rPr>
                <w:sz w:val="21"/>
              </w:rPr>
              <w:t>A law can feel very different to somebody surrounded by excellent care than it does to somebody living with poor services. It also matters if a person already feels they are a burden on other people.</w:t>
            </w:r>
          </w:p>
          <w:p>
            <w:pPr>
              <w:spacing w:after="80"/>
            </w:pPr>
            <w:r>
              <w:rPr>
                <w:sz w:val="21"/>
              </w:rPr>
              <w:t>There's also the Labour MPs' briefing in Parliament this Thursday, 3 September, from 10am to 3pm, fronted by Ashley Dalton MP. Since you've already raised concerns about the bill, I hope you can be part of it. It could also be useful for colleagues who are still unsure.</w:t>
            </w:r>
          </w:p>
          <w:p>
            <w:pPr>
              <w:spacing w:after="80"/>
            </w:pPr>
            <w:r>
              <w:rPr>
                <w:sz w:val="21"/>
              </w:rPr>
              <w:t>https://labouragainsttheassisteddyingbill.org/</w:t>
            </w:r>
          </w:p>
          <w:p>
            <w:pPr>
              <w:spacing w:after="80"/>
            </w:pPr>
            <w:r>
              <w:rPr>
                <w:sz w:val="21"/>
              </w:rPr>
              <w:t>I hope you'll keep opposing the bill, and keep making that inequality point to colleagues who are still deciding.</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30" w:name="sec028"/>
      <w:pPr>
        <w:pStyle w:val="Heading2"/>
      </w:pPr>
      <w:r>
        <w:t>Macclesfield — Tim Roca</w:t>
      </w:r>
      <w:bookmarkEnd w:id="30"/>
    </w:p>
    <w:p>
      <w:r>
        <w:rPr>
          <w:b/>
        </w:rPr>
        <w:t xml:space="preserve">MP email: </w:t>
      </w:r>
      <w:hyperlink r:id="rId33">
        <w:r>
          <w:rPr>
            <w:color w:val="0563C1"/>
            <w:u w:val="single"/>
          </w:rPr>
          <w:t>tim.roca.mp@parliament.uk</w:t>
        </w:r>
      </w:hyperlink>
      <w:r>
        <w:t xml:space="preserve">   |   </w:t>
      </w:r>
      <w:r>
        <w:rPr>
          <w:b/>
        </w:rPr>
        <w:t xml:space="preserve">Party: </w:t>
      </w:r>
      <w:r>
        <w:t>Labour</w:t>
      </w:r>
    </w:p>
    <w:p>
      <w:r>
        <w:rPr>
          <w:b/>
        </w:rPr>
        <w:t xml:space="preserve">Public-record note: </w:t>
      </w:r>
      <w:r>
        <w:t>He voted Aye twice and has publicly said palliative care needs improvement regardless of views on assisted dying; the draft does not claim that was his reason for voting Aye.</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Macclesfield constituent - assisted dying bill</w:t>
            </w:r>
          </w:p>
          <w:p>
            <w:pPr>
              <w:spacing w:after="80"/>
            </w:pPr>
            <w:r>
              <w:rPr>
                <w:sz w:val="21"/>
              </w:rPr>
              <w:t>Dear Mr Roca,</w:t>
            </w:r>
          </w:p>
          <w:p>
            <w:pPr>
              <w:spacing w:after="80"/>
            </w:pPr>
            <w:r>
              <w:rPr>
                <w:sz w:val="21"/>
              </w:rPr>
              <w:t>I live in Macclesfield and wanted to write before the assisted dying bill comes back on 11 September.</w:t>
            </w:r>
          </w:p>
          <w:p>
            <w:pPr>
              <w:spacing w:after="80"/>
            </w:pPr>
            <w:r>
              <w:rPr>
                <w:sz w:val="21"/>
              </w:rPr>
              <w:t>You've said palliative care needs to improve whatever someone's view on assisted dying. That's exactly why I find this difficult.</w:t>
            </w:r>
          </w:p>
          <w:p>
            <w:pPr>
              <w:spacing w:after="80"/>
            </w:pPr>
            <w:r>
              <w:rPr>
                <w:sz w:val="21"/>
              </w:rPr>
              <w:t>If the care a person needs isn't actually available, I'm not sure we can say they are choosing between two real options.</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Please read the new bill with that in mind. If access to care still isn't properly dealt with,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31" w:name="sec029"/>
      <w:pPr>
        <w:pStyle w:val="Heading2"/>
      </w:pPr>
      <w:r>
        <w:t>Sefton Central — Bill Esterson</w:t>
      </w:r>
      <w:bookmarkEnd w:id="31"/>
    </w:p>
    <w:p>
      <w:r>
        <w:rPr>
          <w:b/>
        </w:rPr>
        <w:t xml:space="preserve">MP email: </w:t>
      </w:r>
      <w:hyperlink r:id="rId34">
        <w:r>
          <w:rPr>
            <w:color w:val="0563C1"/>
            <w:u w:val="single"/>
          </w:rPr>
          <w:t>bill.esterson.mp@parliament.uk</w:t>
        </w:r>
      </w:hyperlink>
      <w:r>
        <w:t xml:space="preserve">   |   </w:t>
      </w:r>
      <w:r>
        <w:rPr>
          <w:b/>
        </w:rPr>
        <w:t xml:space="preserve">Party: </w:t>
      </w:r>
      <w:r>
        <w:t>Labour</w:t>
      </w:r>
    </w:p>
    <w:p>
      <w:r>
        <w:rPr>
          <w:b/>
        </w:rPr>
        <w:t xml:space="preserve">Public-record note: </w:t>
      </w:r>
      <w:r>
        <w:t>He voted Aye in 2024; no vote was recorded for him at Third Reading in 2025. No attributable explanation for that non-vote was recovered.</w:t>
      </w:r>
    </w:p>
    <w:p>
      <w:r>
        <w:rPr>
          <w:b/>
        </w:rPr>
        <w:t xml:space="preserve">Important: </w:t>
      </w:r>
      <w:r>
        <w:t>“No Vote Recorded” is left exactly as recorded;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Sefton Central constituent - assisted dying bill</w:t>
            </w:r>
          </w:p>
          <w:p>
            <w:pPr>
              <w:spacing w:after="80"/>
            </w:pPr>
            <w:r>
              <w:rPr>
                <w:sz w:val="21"/>
              </w:rPr>
              <w:t>Dear Mr Esterson,</w:t>
            </w:r>
          </w:p>
          <w:p>
            <w:pPr>
              <w:spacing w:after="80"/>
            </w:pPr>
            <w:r>
              <w:rPr>
                <w:sz w:val="21"/>
              </w:rPr>
              <w:t>I'm one of your Sefton Central constituents and wanted to write before the assisted dying bill returns on 11 September.</w:t>
            </w:r>
          </w:p>
          <w:p>
            <w:pPr>
              <w:spacing w:after="80"/>
            </w:pPr>
            <w:r>
              <w:rPr>
                <w:sz w:val="21"/>
              </w:rPr>
              <w:t>You supported the earlier bill at Second Reading, while no vote was recorded for you at Third Reading. I don't know what was behind that, so I won't assume.</w:t>
            </w:r>
          </w:p>
          <w:p>
            <w:pPr>
              <w:spacing w:after="80"/>
            </w:pPr>
            <w:r>
              <w:rPr>
                <w:sz w:val="21"/>
              </w:rPr>
              <w:t>My concern now is somebody whose wish to die is being shaped by feeling like a burden. If the care they need isn't available either, I find it hard to see how the safeguards can be sure the choice is free.</w:t>
            </w:r>
          </w:p>
          <w:p>
            <w:pPr>
              <w:spacing w:after="80"/>
            </w:pPr>
            <w:r>
              <w:rPr>
                <w:sz w:val="21"/>
              </w:rPr>
              <w:t>There is a Labour MPs' briefing in Parliament this Thursday, 3 September, from 10am to 3pm, fronted by Ashley Dalton MP. If you're still weighing the returned bill, it seems a useful chance to hear the case against it from Labour colleagues. If you can't be there, I hope someone on your team can look at the material.</w:t>
            </w:r>
          </w:p>
          <w:p>
            <w:pPr>
              <w:spacing w:after="80"/>
            </w:pPr>
            <w:r>
              <w:rPr>
                <w:sz w:val="21"/>
              </w:rPr>
              <w:t>https://labouragainsttheassisteddyingbill.org/</w:t>
            </w:r>
          </w:p>
          <w:p>
            <w:pPr>
              <w:spacing w:after="80"/>
            </w:pPr>
            <w:r>
              <w:rPr>
                <w:sz w:val="21"/>
              </w:rPr>
              <w:t>Please take another look at that before Friday. If you're not satisfied the safeguards work in that situation, I hope you'll vote against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32" w:name="sec030"/>
      <w:pPr>
        <w:pStyle w:val="Heading2"/>
      </w:pPr>
      <w:r>
        <w:t>Warrington North — Charlotte Nichols</w:t>
      </w:r>
      <w:bookmarkEnd w:id="32"/>
    </w:p>
    <w:p>
      <w:r>
        <w:rPr>
          <w:b/>
        </w:rPr>
        <w:t xml:space="preserve">MP email: </w:t>
      </w:r>
      <w:hyperlink r:id="rId35">
        <w:r>
          <w:rPr>
            <w:color w:val="0563C1"/>
            <w:u w:val="single"/>
          </w:rPr>
          <w:t>charlotte.nichols.mp@parliament.uk</w:t>
        </w:r>
      </w:hyperlink>
      <w:r>
        <w:t xml:space="preserve">   |   </w:t>
      </w:r>
      <w:r>
        <w:rPr>
          <w:b/>
        </w:rPr>
        <w:t xml:space="preserve">Party: </w:t>
      </w:r>
      <w:r>
        <w:t>Labour</w:t>
      </w:r>
    </w:p>
    <w:p>
      <w:r>
        <w:rPr>
          <w:b/>
        </w:rPr>
        <w:t xml:space="preserve">Public-record note: </w:t>
      </w:r>
      <w:r>
        <w:t>She voted Aye twice and previously highlighted safeguards including advertising restrictions, limits on initiating discussions with under-18s, two independent doctors and conscience protections.</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Warrington North constituent - assisted dying safeguards</w:t>
            </w:r>
          </w:p>
          <w:p>
            <w:pPr>
              <w:spacing w:after="80"/>
            </w:pPr>
            <w:r>
              <w:rPr>
                <w:sz w:val="21"/>
              </w:rPr>
              <w:t>Dear Ms Nichols,</w:t>
            </w:r>
          </w:p>
          <w:p>
            <w:pPr>
              <w:spacing w:after="80"/>
            </w:pPr>
            <w:r>
              <w:rPr>
                <w:sz w:val="21"/>
              </w:rPr>
              <w:t>I'm a Warrington North constituent and wanted to write before the assisted dying bill comes back on 11 September.</w:t>
            </w:r>
          </w:p>
          <w:p>
            <w:pPr>
              <w:spacing w:after="80"/>
            </w:pPr>
            <w:r>
              <w:rPr>
                <w:sz w:val="21"/>
              </w:rPr>
              <w:t>When you supported the previous bill, you pointed to the safeguards as a reason you thought it had become stronger. I hope you'll test the returned bill just as closely.</w:t>
            </w:r>
          </w:p>
          <w:p>
            <w:pPr>
              <w:spacing w:after="80"/>
            </w:pPr>
            <w:r>
              <w:rPr>
                <w:sz w:val="21"/>
              </w:rPr>
              <w:t>My concern is whether formal checks can really pick up somebody who feels that they have become a burden. That pressure may never be said out loud.</w:t>
            </w:r>
          </w:p>
          <w:p>
            <w:pPr>
              <w:spacing w:after="80"/>
            </w:pPr>
            <w:r>
              <w:rPr>
                <w:sz w:val="21"/>
              </w:rPr>
              <w:t>Because the vote is so close, I also wanted to flag a Labour MPs' briefing in Parliament this Thursday, 3 September, from 10am to 3pm. Ashley Dalton MP is fronting it. If you can get there for some of it, please do. If not, I hope someone on your team can look at what is being raised before Friday.</w:t>
            </w:r>
          </w:p>
          <w:p>
            <w:pPr>
              <w:spacing w:after="80"/>
            </w:pPr>
            <w:r>
              <w:rPr>
                <w:sz w:val="21"/>
              </w:rPr>
              <w:t>https://labouragainsttheassisteddyingbill.org/</w:t>
            </w:r>
          </w:p>
          <w:p>
            <w:pPr>
              <w:spacing w:after="80"/>
            </w:pPr>
            <w:r>
              <w:rPr>
                <w:sz w:val="21"/>
              </w:rPr>
              <w:t>Please look at that question before the vote. If the protections don't answer it, I hope you'll reconsider supporting the bill.</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bookmarkStart w:id="33" w:name="sec031"/>
      <w:pPr>
        <w:pStyle w:val="Heading2"/>
      </w:pPr>
      <w:r>
        <w:t>Warrington South — Sarah Hall</w:t>
      </w:r>
      <w:bookmarkEnd w:id="33"/>
    </w:p>
    <w:p>
      <w:r>
        <w:rPr>
          <w:b/>
        </w:rPr>
        <w:t xml:space="preserve">MP email: </w:t>
      </w:r>
      <w:hyperlink r:id="rId36">
        <w:r>
          <w:rPr>
            <w:color w:val="0563C1"/>
            <w:u w:val="single"/>
          </w:rPr>
          <w:t>sarah.hall.mp@parliament.uk</w:t>
        </w:r>
      </w:hyperlink>
      <w:r>
        <w:t xml:space="preserve">   |   </w:t>
      </w:r>
      <w:r>
        <w:rPr>
          <w:b/>
        </w:rPr>
        <w:t xml:space="preserve">Party: </w:t>
      </w:r>
      <w:r>
        <w:t>Labour</w:t>
      </w:r>
    </w:p>
    <w:p>
      <w:r>
        <w:rPr>
          <w:b/>
        </w:rPr>
        <w:t xml:space="preserve">Public-record note: </w:t>
      </w:r>
      <w:r>
        <w:t>She voted Aye twice and publicly framed her support around choice, compassion, dignity and autonomy.</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Warrington South constituent - assisted dying bill</w:t>
            </w:r>
          </w:p>
          <w:p>
            <w:pPr>
              <w:spacing w:after="80"/>
            </w:pPr>
            <w:r>
              <w:rPr>
                <w:sz w:val="21"/>
              </w:rPr>
              <w:t>Dear Ms Hall,</w:t>
            </w:r>
          </w:p>
          <w:p>
            <w:pPr>
              <w:spacing w:after="80"/>
            </w:pPr>
            <w:r>
              <w:rPr>
                <w:sz w:val="21"/>
              </w:rPr>
              <w:t>I live in Warrington South and wanted to write before the assisted dying bill returns on 11 September.</w:t>
            </w:r>
          </w:p>
          <w:p>
            <w:pPr>
              <w:spacing w:after="80"/>
            </w:pPr>
            <w:r>
              <w:rPr>
                <w:sz w:val="21"/>
              </w:rPr>
              <w:t>You've spoken about choice and dignity. I can see why both matter.</w:t>
            </w:r>
          </w:p>
          <w:p>
            <w:pPr>
              <w:spacing w:after="80"/>
            </w:pPr>
            <w:r>
              <w:rPr>
                <w:sz w:val="21"/>
              </w:rPr>
              <w:t>What worries me is whether a choice is really free if somebody feels that they have become a burden. If the care that could give them another option isn't available, that changes the picture for me.</w:t>
            </w:r>
          </w:p>
          <w:p>
            <w:pPr>
              <w:spacing w:after="80"/>
            </w:pPr>
            <w:r>
              <w:rPr>
                <w:sz w:val="21"/>
              </w:rPr>
              <w:t>There's also a Labour MPs' briefing in Parliament this Thursday, 3 September, from 10am to 3pm, fronted by Ashley Dalton MP. I know that is short notice. If you can make part of it, please do. If not, I hope someone on your team can look at the material before the vote.</w:t>
            </w:r>
          </w:p>
          <w:p>
            <w:pPr>
              <w:spacing w:after="80"/>
            </w:pPr>
            <w:r>
              <w:rPr>
                <w:sz w:val="21"/>
              </w:rPr>
              <w:t>https://labouragainsttheassisteddyingbill.org/</w:t>
            </w:r>
          </w:p>
          <w:p>
            <w:pPr>
              <w:spacing w:after="80"/>
            </w:pPr>
            <w:r>
              <w:rPr>
                <w:sz w:val="21"/>
              </w:rPr>
              <w:t>Please look at the returned bill with that in mind. If the safeguards still don't answer the problem,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pPr>
        <w:spacing w:after="0"/>
      </w:pPr>
    </w:p>
    <w:p>
      <w:r>
        <w:t>Before sending: make sure this sounds like you; add your name, home address and postcode. This edition includes the 3 September briefing where relevant.</w:t>
      </w:r>
    </w:p>
    <w:p>
      <w:r>
        <w:br w:type="page"/>
      </w:r>
    </w:p>
    <w:p>
      <w:bookmarkStart w:id="34" w:name="sec032"/>
      <w:pPr>
        <w:pStyle w:val="Heading1"/>
      </w:pPr>
      <w:r>
        <w:t>Full North West seat directory</w:t>
      </w:r>
      <w:bookmarkEnd w:id="34"/>
    </w:p>
    <w:p>
      <w:r>
        <w:t>The first release above contains bespoke drafts for the new priority cohort. If someone lives elsewhere in the North West, use the generic fallback at the front rather than waiting. The list below comes from the 73-seat casefile roster.</w:t>
      </w:r>
    </w:p>
    <w:p>
      <w:bookmarkStart w:id="35" w:name="sec033"/>
      <w:pPr>
        <w:pStyle w:val="Heading2"/>
      </w:pPr>
      <w:r>
        <w:t>Greater Manchester</w:t>
      </w:r>
      <w:bookmarkEnd w:id="35"/>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880"/>
            <w:shd w:fill="E7E6E6"/>
          </w:tcPr>
          <w:p>
            <w:r>
              <w:rPr>
                <w:b/>
              </w:rPr>
              <w:t>Constituency</w:t>
            </w:r>
          </w:p>
        </w:tc>
        <w:tc>
          <w:tcPr>
            <w:tcW w:type="dxa" w:w="2376"/>
            <w:shd w:fill="E7E6E6"/>
          </w:tcPr>
          <w:p>
            <w:r>
              <w:rPr>
                <w:b/>
              </w:rPr>
              <w:t>MP</w:t>
            </w:r>
          </w:p>
        </w:tc>
        <w:tc>
          <w:tcPr>
            <w:tcW w:type="dxa" w:w="1728"/>
            <w:shd w:fill="E7E6E6"/>
          </w:tcPr>
          <w:p>
            <w:r>
              <w:rPr>
                <w:b/>
              </w:rPr>
              <w:t>Party</w:t>
            </w:r>
          </w:p>
        </w:tc>
        <w:tc>
          <w:tcPr>
            <w:tcW w:type="dxa" w:w="3744"/>
            <w:shd w:fill="E7E6E6"/>
          </w:tcPr>
          <w:p>
            <w:r>
              <w:rPr>
                <w:b/>
              </w:rPr>
              <w:t>Official email / route</w:t>
            </w:r>
          </w:p>
        </w:tc>
      </w:tr>
      <w:tr>
        <w:trPr>
          <w:cantSplit/>
        </w:trPr>
        <w:tc>
          <w:tcPr>
            <w:tcW w:type="dxa" w:w="2880"/>
            <w:vAlign w:val="center"/>
          </w:tcPr>
          <w:p>
            <w:r>
              <w:t>Altrincham and Sale West</w:t>
            </w:r>
          </w:p>
        </w:tc>
        <w:tc>
          <w:tcPr>
            <w:tcW w:type="dxa" w:w="2376"/>
            <w:vAlign w:val="center"/>
          </w:tcPr>
          <w:p>
            <w:r>
              <w:t>Connor Rand</w:t>
            </w:r>
          </w:p>
        </w:tc>
        <w:tc>
          <w:tcPr>
            <w:tcW w:type="dxa" w:w="1728"/>
            <w:vAlign w:val="center"/>
          </w:tcPr>
          <w:p>
            <w:r>
              <w:t>Labour</w:t>
            </w:r>
          </w:p>
        </w:tc>
        <w:tc>
          <w:tcPr>
            <w:tcW w:type="dxa" w:w="3744"/>
            <w:vAlign w:val="center"/>
          </w:tcPr>
          <w:p>
            <w:r>
              <w:t>connor.rand.mp@parliament.uk</w:t>
            </w:r>
          </w:p>
        </w:tc>
      </w:tr>
      <w:tr>
        <w:trPr>
          <w:cantSplit/>
        </w:trPr>
        <w:tc>
          <w:tcPr>
            <w:tcW w:type="dxa" w:w="2880"/>
            <w:vAlign w:val="center"/>
          </w:tcPr>
          <w:p>
            <w:r>
              <w:t>Ashton-under-Lyne</w:t>
            </w:r>
          </w:p>
        </w:tc>
        <w:tc>
          <w:tcPr>
            <w:tcW w:type="dxa" w:w="2376"/>
            <w:vAlign w:val="center"/>
          </w:tcPr>
          <w:p>
            <w:r>
              <w:t>Angela Rayner</w:t>
            </w:r>
          </w:p>
        </w:tc>
        <w:tc>
          <w:tcPr>
            <w:tcW w:type="dxa" w:w="1728"/>
            <w:vAlign w:val="center"/>
          </w:tcPr>
          <w:p>
            <w:r>
              <w:t>Labour</w:t>
            </w:r>
          </w:p>
        </w:tc>
        <w:tc>
          <w:tcPr>
            <w:tcW w:type="dxa" w:w="3744"/>
            <w:vAlign w:val="center"/>
          </w:tcPr>
          <w:p>
            <w:r>
              <w:t>angela.rayner.mp@parliament.uk</w:t>
            </w:r>
          </w:p>
        </w:tc>
      </w:tr>
      <w:tr>
        <w:trPr>
          <w:cantSplit/>
        </w:trPr>
        <w:tc>
          <w:tcPr>
            <w:tcW w:type="dxa" w:w="2880"/>
            <w:vAlign w:val="center"/>
          </w:tcPr>
          <w:p>
            <w:r>
              <w:t>Blackley and Middleton South</w:t>
            </w:r>
          </w:p>
        </w:tc>
        <w:tc>
          <w:tcPr>
            <w:tcW w:type="dxa" w:w="2376"/>
            <w:vAlign w:val="center"/>
          </w:tcPr>
          <w:p>
            <w:r>
              <w:t>Graham Stringer</w:t>
            </w:r>
          </w:p>
        </w:tc>
        <w:tc>
          <w:tcPr>
            <w:tcW w:type="dxa" w:w="1728"/>
            <w:vAlign w:val="center"/>
          </w:tcPr>
          <w:p>
            <w:r>
              <w:t>Labour</w:t>
            </w:r>
          </w:p>
        </w:tc>
        <w:tc>
          <w:tcPr>
            <w:tcW w:type="dxa" w:w="3744"/>
            <w:vAlign w:val="center"/>
          </w:tcPr>
          <w:p>
            <w:r>
              <w:t>graham.stringer.mp@parliament.uk</w:t>
            </w:r>
          </w:p>
        </w:tc>
      </w:tr>
      <w:tr>
        <w:trPr>
          <w:cantSplit/>
        </w:trPr>
        <w:tc>
          <w:tcPr>
            <w:tcW w:type="dxa" w:w="2880"/>
            <w:vAlign w:val="center"/>
          </w:tcPr>
          <w:p>
            <w:r>
              <w:t>Bolton North East</w:t>
            </w:r>
          </w:p>
        </w:tc>
        <w:tc>
          <w:tcPr>
            <w:tcW w:type="dxa" w:w="2376"/>
            <w:vAlign w:val="center"/>
          </w:tcPr>
          <w:p>
            <w:r>
              <w:t>Kirith Entwistle</w:t>
            </w:r>
          </w:p>
        </w:tc>
        <w:tc>
          <w:tcPr>
            <w:tcW w:type="dxa" w:w="1728"/>
            <w:vAlign w:val="center"/>
          </w:tcPr>
          <w:p>
            <w:r>
              <w:t>Labour</w:t>
            </w:r>
          </w:p>
        </w:tc>
        <w:tc>
          <w:tcPr>
            <w:tcW w:type="dxa" w:w="3744"/>
            <w:vAlign w:val="center"/>
          </w:tcPr>
          <w:p>
            <w:r>
              <w:t>kirith.entwistle.mp@parliament.uk</w:t>
            </w:r>
          </w:p>
        </w:tc>
      </w:tr>
      <w:tr>
        <w:trPr>
          <w:cantSplit/>
        </w:trPr>
        <w:tc>
          <w:tcPr>
            <w:tcW w:type="dxa" w:w="2880"/>
            <w:vAlign w:val="center"/>
          </w:tcPr>
          <w:p>
            <w:r>
              <w:t>Bolton South and Walkden</w:t>
            </w:r>
          </w:p>
        </w:tc>
        <w:tc>
          <w:tcPr>
            <w:tcW w:type="dxa" w:w="2376"/>
            <w:vAlign w:val="center"/>
          </w:tcPr>
          <w:p>
            <w:r>
              <w:t>Yasmin Qureshi</w:t>
            </w:r>
          </w:p>
        </w:tc>
        <w:tc>
          <w:tcPr>
            <w:tcW w:type="dxa" w:w="1728"/>
            <w:vAlign w:val="center"/>
          </w:tcPr>
          <w:p>
            <w:r>
              <w:t>Labour</w:t>
            </w:r>
          </w:p>
        </w:tc>
        <w:tc>
          <w:tcPr>
            <w:tcW w:type="dxa" w:w="3744"/>
            <w:vAlign w:val="center"/>
          </w:tcPr>
          <w:p>
            <w:r>
              <w:t>yasmin.qureshi.mp@parliament.uk</w:t>
            </w:r>
          </w:p>
        </w:tc>
      </w:tr>
      <w:tr>
        <w:trPr>
          <w:cantSplit/>
        </w:trPr>
        <w:tc>
          <w:tcPr>
            <w:tcW w:type="dxa" w:w="2880"/>
            <w:vAlign w:val="center"/>
          </w:tcPr>
          <w:p>
            <w:r>
              <w:t>Bolton West</w:t>
            </w:r>
          </w:p>
        </w:tc>
        <w:tc>
          <w:tcPr>
            <w:tcW w:type="dxa" w:w="2376"/>
            <w:vAlign w:val="center"/>
          </w:tcPr>
          <w:p>
            <w:r>
              <w:t>Phil Brickell</w:t>
            </w:r>
          </w:p>
        </w:tc>
        <w:tc>
          <w:tcPr>
            <w:tcW w:type="dxa" w:w="1728"/>
            <w:vAlign w:val="center"/>
          </w:tcPr>
          <w:p>
            <w:r>
              <w:t>Labour</w:t>
            </w:r>
          </w:p>
        </w:tc>
        <w:tc>
          <w:tcPr>
            <w:tcW w:type="dxa" w:w="3744"/>
            <w:vAlign w:val="center"/>
          </w:tcPr>
          <w:p>
            <w:r>
              <w:t>phil.brickell.mp@parliament.uk</w:t>
            </w:r>
          </w:p>
        </w:tc>
      </w:tr>
      <w:tr>
        <w:trPr>
          <w:cantSplit/>
        </w:trPr>
        <w:tc>
          <w:tcPr>
            <w:tcW w:type="dxa" w:w="2880"/>
            <w:vAlign w:val="center"/>
          </w:tcPr>
          <w:p>
            <w:r>
              <w:t>Bury North</w:t>
            </w:r>
          </w:p>
        </w:tc>
        <w:tc>
          <w:tcPr>
            <w:tcW w:type="dxa" w:w="2376"/>
            <w:vAlign w:val="center"/>
          </w:tcPr>
          <w:p>
            <w:r>
              <w:t>James Frith</w:t>
            </w:r>
          </w:p>
        </w:tc>
        <w:tc>
          <w:tcPr>
            <w:tcW w:type="dxa" w:w="1728"/>
            <w:vAlign w:val="center"/>
          </w:tcPr>
          <w:p>
            <w:r>
              <w:t>Labour</w:t>
            </w:r>
          </w:p>
        </w:tc>
        <w:tc>
          <w:tcPr>
            <w:tcW w:type="dxa" w:w="3744"/>
            <w:vAlign w:val="center"/>
          </w:tcPr>
          <w:p>
            <w:r>
              <w:t>james.frith.mp@parliament.uk</w:t>
            </w:r>
          </w:p>
        </w:tc>
      </w:tr>
      <w:tr>
        <w:trPr>
          <w:cantSplit/>
        </w:trPr>
        <w:tc>
          <w:tcPr>
            <w:tcW w:type="dxa" w:w="2880"/>
            <w:vAlign w:val="center"/>
          </w:tcPr>
          <w:p>
            <w:r>
              <w:t>Bury South</w:t>
            </w:r>
          </w:p>
        </w:tc>
        <w:tc>
          <w:tcPr>
            <w:tcW w:type="dxa" w:w="2376"/>
            <w:vAlign w:val="center"/>
          </w:tcPr>
          <w:p>
            <w:r>
              <w:t>Christian Wakeford</w:t>
            </w:r>
          </w:p>
        </w:tc>
        <w:tc>
          <w:tcPr>
            <w:tcW w:type="dxa" w:w="1728"/>
            <w:vAlign w:val="center"/>
          </w:tcPr>
          <w:p>
            <w:r>
              <w:t>Labour</w:t>
            </w:r>
          </w:p>
        </w:tc>
        <w:tc>
          <w:tcPr>
            <w:tcW w:type="dxa" w:w="3744"/>
            <w:vAlign w:val="center"/>
          </w:tcPr>
          <w:p>
            <w:r>
              <w:t>christian.wakeford.mp@parliament.uk</w:t>
            </w:r>
          </w:p>
        </w:tc>
      </w:tr>
      <w:tr>
        <w:trPr>
          <w:cantSplit/>
        </w:trPr>
        <w:tc>
          <w:tcPr>
            <w:tcW w:type="dxa" w:w="2880"/>
            <w:vAlign w:val="center"/>
          </w:tcPr>
          <w:p>
            <w:r>
              <w:t>Cheadle</w:t>
            </w:r>
          </w:p>
        </w:tc>
        <w:tc>
          <w:tcPr>
            <w:tcW w:type="dxa" w:w="2376"/>
            <w:vAlign w:val="center"/>
          </w:tcPr>
          <w:p>
            <w:r>
              <w:t>Tom Morrison</w:t>
            </w:r>
          </w:p>
        </w:tc>
        <w:tc>
          <w:tcPr>
            <w:tcW w:type="dxa" w:w="1728"/>
            <w:vAlign w:val="center"/>
          </w:tcPr>
          <w:p>
            <w:r>
              <w:t>Liberal Democrat</w:t>
            </w:r>
          </w:p>
        </w:tc>
        <w:tc>
          <w:tcPr>
            <w:tcW w:type="dxa" w:w="3744"/>
            <w:vAlign w:val="center"/>
          </w:tcPr>
          <w:p>
            <w:r>
              <w:t>tom.morrison.mp@parliament.uk</w:t>
            </w:r>
          </w:p>
        </w:tc>
      </w:tr>
      <w:tr>
        <w:trPr>
          <w:cantSplit/>
        </w:trPr>
        <w:tc>
          <w:tcPr>
            <w:tcW w:type="dxa" w:w="2880"/>
            <w:vAlign w:val="center"/>
          </w:tcPr>
          <w:p>
            <w:r>
              <w:t>Gorton and Denton</w:t>
            </w:r>
          </w:p>
        </w:tc>
        <w:tc>
          <w:tcPr>
            <w:tcW w:type="dxa" w:w="2376"/>
            <w:vAlign w:val="center"/>
          </w:tcPr>
          <w:p>
            <w:r>
              <w:t>Hannah Spencer</w:t>
            </w:r>
          </w:p>
        </w:tc>
        <w:tc>
          <w:tcPr>
            <w:tcW w:type="dxa" w:w="1728"/>
            <w:vAlign w:val="center"/>
          </w:tcPr>
          <w:p>
            <w:r>
              <w:t>Green Party</w:t>
            </w:r>
          </w:p>
        </w:tc>
        <w:tc>
          <w:tcPr>
            <w:tcW w:type="dxa" w:w="3744"/>
            <w:vAlign w:val="center"/>
          </w:tcPr>
          <w:p>
            <w:r>
              <w:t>hannah.spencer.mp@parliament.uk</w:t>
            </w:r>
          </w:p>
        </w:tc>
      </w:tr>
      <w:tr>
        <w:trPr>
          <w:cantSplit/>
        </w:trPr>
        <w:tc>
          <w:tcPr>
            <w:tcW w:type="dxa" w:w="2880"/>
            <w:vAlign w:val="center"/>
          </w:tcPr>
          <w:p>
            <w:r>
              <w:t>Hazel Grove</w:t>
            </w:r>
          </w:p>
        </w:tc>
        <w:tc>
          <w:tcPr>
            <w:tcW w:type="dxa" w:w="2376"/>
            <w:vAlign w:val="center"/>
          </w:tcPr>
          <w:p>
            <w:r>
              <w:t>Lisa Smart</w:t>
            </w:r>
          </w:p>
        </w:tc>
        <w:tc>
          <w:tcPr>
            <w:tcW w:type="dxa" w:w="1728"/>
            <w:vAlign w:val="center"/>
          </w:tcPr>
          <w:p>
            <w:r>
              <w:t>Liberal Democrat</w:t>
            </w:r>
          </w:p>
        </w:tc>
        <w:tc>
          <w:tcPr>
            <w:tcW w:type="dxa" w:w="3744"/>
            <w:vAlign w:val="center"/>
          </w:tcPr>
          <w:p>
            <w:r>
              <w:t>lisa.smart.mp@parliament.uk</w:t>
            </w:r>
          </w:p>
        </w:tc>
      </w:tr>
      <w:tr>
        <w:trPr>
          <w:cantSplit/>
        </w:trPr>
        <w:tc>
          <w:tcPr>
            <w:tcW w:type="dxa" w:w="2880"/>
            <w:vAlign w:val="center"/>
          </w:tcPr>
          <w:p>
            <w:r>
              <w:t>Heywood and Middleton North</w:t>
            </w:r>
          </w:p>
        </w:tc>
        <w:tc>
          <w:tcPr>
            <w:tcW w:type="dxa" w:w="2376"/>
            <w:vAlign w:val="center"/>
          </w:tcPr>
          <w:p>
            <w:r>
              <w:t>Elsie Blundell</w:t>
            </w:r>
          </w:p>
        </w:tc>
        <w:tc>
          <w:tcPr>
            <w:tcW w:type="dxa" w:w="1728"/>
            <w:vAlign w:val="center"/>
          </w:tcPr>
          <w:p>
            <w:r>
              <w:t>Labour</w:t>
            </w:r>
          </w:p>
        </w:tc>
        <w:tc>
          <w:tcPr>
            <w:tcW w:type="dxa" w:w="3744"/>
            <w:vAlign w:val="center"/>
          </w:tcPr>
          <w:p>
            <w:r>
              <w:t>elsie.blundell.mp@parliament.uk</w:t>
            </w:r>
          </w:p>
        </w:tc>
      </w:tr>
      <w:tr>
        <w:trPr>
          <w:cantSplit/>
        </w:trPr>
        <w:tc>
          <w:tcPr>
            <w:tcW w:type="dxa" w:w="2880"/>
            <w:vAlign w:val="center"/>
          </w:tcPr>
          <w:p>
            <w:r>
              <w:t>Leigh and Atherton</w:t>
            </w:r>
          </w:p>
        </w:tc>
        <w:tc>
          <w:tcPr>
            <w:tcW w:type="dxa" w:w="2376"/>
            <w:vAlign w:val="center"/>
          </w:tcPr>
          <w:p>
            <w:r>
              <w:t>Jo Platt</w:t>
            </w:r>
          </w:p>
        </w:tc>
        <w:tc>
          <w:tcPr>
            <w:tcW w:type="dxa" w:w="1728"/>
            <w:vAlign w:val="center"/>
          </w:tcPr>
          <w:p>
            <w:r>
              <w:t>Labour</w:t>
            </w:r>
          </w:p>
        </w:tc>
        <w:tc>
          <w:tcPr>
            <w:tcW w:type="dxa" w:w="3744"/>
            <w:vAlign w:val="center"/>
          </w:tcPr>
          <w:p>
            <w:r>
              <w:t>jo.platt.mp@parliament.uk</w:t>
            </w:r>
          </w:p>
        </w:tc>
      </w:tr>
      <w:tr>
        <w:trPr>
          <w:cantSplit/>
        </w:trPr>
        <w:tc>
          <w:tcPr>
            <w:tcW w:type="dxa" w:w="2880"/>
            <w:vAlign w:val="center"/>
          </w:tcPr>
          <w:p>
            <w:r>
              <w:t>Makerfield</w:t>
            </w:r>
          </w:p>
        </w:tc>
        <w:tc>
          <w:tcPr>
            <w:tcW w:type="dxa" w:w="2376"/>
            <w:vAlign w:val="center"/>
          </w:tcPr>
          <w:p>
            <w:r>
              <w:t>Andy Burnham</w:t>
            </w:r>
          </w:p>
        </w:tc>
        <w:tc>
          <w:tcPr>
            <w:tcW w:type="dxa" w:w="1728"/>
            <w:vAlign w:val="center"/>
          </w:tcPr>
          <w:p>
            <w:r>
              <w:t>Labour (Co-op)</w:t>
            </w:r>
          </w:p>
        </w:tc>
        <w:tc>
          <w:tcPr>
            <w:tcW w:type="dxa" w:w="3744"/>
            <w:vAlign w:val="center"/>
          </w:tcPr>
          <w:p>
            <w:r>
              <w:t>andy.burnham.mp@parliament.uk</w:t>
            </w:r>
          </w:p>
        </w:tc>
      </w:tr>
      <w:tr>
        <w:trPr>
          <w:cantSplit/>
        </w:trPr>
        <w:tc>
          <w:tcPr>
            <w:tcW w:type="dxa" w:w="2880"/>
            <w:vAlign w:val="center"/>
          </w:tcPr>
          <w:p>
            <w:r>
              <w:t>Manchester Central</w:t>
            </w:r>
          </w:p>
        </w:tc>
        <w:tc>
          <w:tcPr>
            <w:tcW w:type="dxa" w:w="2376"/>
            <w:vAlign w:val="center"/>
          </w:tcPr>
          <w:p>
            <w:r>
              <w:t>Lucy Powell</w:t>
            </w:r>
          </w:p>
        </w:tc>
        <w:tc>
          <w:tcPr>
            <w:tcW w:type="dxa" w:w="1728"/>
            <w:vAlign w:val="center"/>
          </w:tcPr>
          <w:p>
            <w:r>
              <w:t>Labour</w:t>
            </w:r>
          </w:p>
        </w:tc>
        <w:tc>
          <w:tcPr>
            <w:tcW w:type="dxa" w:w="3744"/>
            <w:vAlign w:val="center"/>
          </w:tcPr>
          <w:p>
            <w:r>
              <w:t>See official Parliament contact page</w:t>
            </w:r>
          </w:p>
        </w:tc>
      </w:tr>
      <w:tr>
        <w:trPr>
          <w:cantSplit/>
        </w:trPr>
        <w:tc>
          <w:tcPr>
            <w:tcW w:type="dxa" w:w="2880"/>
            <w:vAlign w:val="center"/>
          </w:tcPr>
          <w:p>
            <w:r>
              <w:t>Manchester Rusholme</w:t>
            </w:r>
          </w:p>
        </w:tc>
        <w:tc>
          <w:tcPr>
            <w:tcW w:type="dxa" w:w="2376"/>
            <w:vAlign w:val="center"/>
          </w:tcPr>
          <w:p>
            <w:r>
              <w:t>Afzal Khan</w:t>
            </w:r>
          </w:p>
        </w:tc>
        <w:tc>
          <w:tcPr>
            <w:tcW w:type="dxa" w:w="1728"/>
            <w:vAlign w:val="center"/>
          </w:tcPr>
          <w:p>
            <w:r>
              <w:t>Labour</w:t>
            </w:r>
          </w:p>
        </w:tc>
        <w:tc>
          <w:tcPr>
            <w:tcW w:type="dxa" w:w="3744"/>
            <w:vAlign w:val="center"/>
          </w:tcPr>
          <w:p>
            <w:r>
              <w:t>afzal.khan.mp@parliament.uk</w:t>
            </w:r>
          </w:p>
        </w:tc>
      </w:tr>
      <w:tr>
        <w:trPr>
          <w:cantSplit/>
        </w:trPr>
        <w:tc>
          <w:tcPr>
            <w:tcW w:type="dxa" w:w="2880"/>
            <w:vAlign w:val="center"/>
          </w:tcPr>
          <w:p>
            <w:r>
              <w:t>Manchester Withington</w:t>
            </w:r>
          </w:p>
        </w:tc>
        <w:tc>
          <w:tcPr>
            <w:tcW w:type="dxa" w:w="2376"/>
            <w:vAlign w:val="center"/>
          </w:tcPr>
          <w:p>
            <w:r>
              <w:t>Jeff Smith</w:t>
            </w:r>
          </w:p>
        </w:tc>
        <w:tc>
          <w:tcPr>
            <w:tcW w:type="dxa" w:w="1728"/>
            <w:vAlign w:val="center"/>
          </w:tcPr>
          <w:p>
            <w:r>
              <w:t>Labour</w:t>
            </w:r>
          </w:p>
        </w:tc>
        <w:tc>
          <w:tcPr>
            <w:tcW w:type="dxa" w:w="3744"/>
            <w:vAlign w:val="center"/>
          </w:tcPr>
          <w:p>
            <w:r>
              <w:t>jeff.smith.mp@parliament.uk</w:t>
            </w:r>
          </w:p>
        </w:tc>
      </w:tr>
      <w:tr>
        <w:trPr>
          <w:cantSplit/>
        </w:trPr>
        <w:tc>
          <w:tcPr>
            <w:tcW w:type="dxa" w:w="2880"/>
            <w:vAlign w:val="center"/>
          </w:tcPr>
          <w:p>
            <w:r>
              <w:t>Oldham East and Saddleworth</w:t>
            </w:r>
          </w:p>
        </w:tc>
        <w:tc>
          <w:tcPr>
            <w:tcW w:type="dxa" w:w="2376"/>
            <w:vAlign w:val="center"/>
          </w:tcPr>
          <w:p>
            <w:r>
              <w:t>Debbie Abrahams</w:t>
            </w:r>
          </w:p>
        </w:tc>
        <w:tc>
          <w:tcPr>
            <w:tcW w:type="dxa" w:w="1728"/>
            <w:vAlign w:val="center"/>
          </w:tcPr>
          <w:p>
            <w:r>
              <w:t>Labour</w:t>
            </w:r>
          </w:p>
        </w:tc>
        <w:tc>
          <w:tcPr>
            <w:tcW w:type="dxa" w:w="3744"/>
            <w:vAlign w:val="center"/>
          </w:tcPr>
          <w:p>
            <w:r>
              <w:t>abrahamsd@parliament.uk</w:t>
            </w:r>
          </w:p>
        </w:tc>
      </w:tr>
      <w:tr>
        <w:trPr>
          <w:cantSplit/>
        </w:trPr>
        <w:tc>
          <w:tcPr>
            <w:tcW w:type="dxa" w:w="2880"/>
            <w:vAlign w:val="center"/>
          </w:tcPr>
          <w:p>
            <w:r>
              <w:t>Oldham West, Chadderton and Royton</w:t>
            </w:r>
          </w:p>
        </w:tc>
        <w:tc>
          <w:tcPr>
            <w:tcW w:type="dxa" w:w="2376"/>
            <w:vAlign w:val="center"/>
          </w:tcPr>
          <w:p>
            <w:r>
              <w:t>Jim McMahon</w:t>
            </w:r>
          </w:p>
        </w:tc>
        <w:tc>
          <w:tcPr>
            <w:tcW w:type="dxa" w:w="1728"/>
            <w:vAlign w:val="center"/>
          </w:tcPr>
          <w:p>
            <w:r>
              <w:t>Labour (Co-op)</w:t>
            </w:r>
          </w:p>
        </w:tc>
        <w:tc>
          <w:tcPr>
            <w:tcW w:type="dxa" w:w="3744"/>
            <w:vAlign w:val="center"/>
          </w:tcPr>
          <w:p>
            <w:r>
              <w:t>jim.mcmahon.mp@parliament.uk</w:t>
            </w:r>
          </w:p>
        </w:tc>
      </w:tr>
      <w:tr>
        <w:trPr>
          <w:cantSplit/>
        </w:trPr>
        <w:tc>
          <w:tcPr>
            <w:tcW w:type="dxa" w:w="2880"/>
            <w:vAlign w:val="center"/>
          </w:tcPr>
          <w:p>
            <w:r>
              <w:t>Rochdale</w:t>
            </w:r>
          </w:p>
        </w:tc>
        <w:tc>
          <w:tcPr>
            <w:tcW w:type="dxa" w:w="2376"/>
            <w:vAlign w:val="center"/>
          </w:tcPr>
          <w:p>
            <w:r>
              <w:t>Paul Waugh</w:t>
            </w:r>
          </w:p>
        </w:tc>
        <w:tc>
          <w:tcPr>
            <w:tcW w:type="dxa" w:w="1728"/>
            <w:vAlign w:val="center"/>
          </w:tcPr>
          <w:p>
            <w:r>
              <w:t>Labour (Co-op)</w:t>
            </w:r>
          </w:p>
        </w:tc>
        <w:tc>
          <w:tcPr>
            <w:tcW w:type="dxa" w:w="3744"/>
            <w:vAlign w:val="center"/>
          </w:tcPr>
          <w:p>
            <w:r>
              <w:t>paul.waugh.mp@parliament.uk</w:t>
            </w:r>
          </w:p>
        </w:tc>
      </w:tr>
      <w:tr>
        <w:trPr>
          <w:cantSplit/>
        </w:trPr>
        <w:tc>
          <w:tcPr>
            <w:tcW w:type="dxa" w:w="2880"/>
            <w:vAlign w:val="center"/>
          </w:tcPr>
          <w:p>
            <w:r>
              <w:t>Salford</w:t>
            </w:r>
          </w:p>
        </w:tc>
        <w:tc>
          <w:tcPr>
            <w:tcW w:type="dxa" w:w="2376"/>
            <w:vAlign w:val="center"/>
          </w:tcPr>
          <w:p>
            <w:r>
              <w:t>Rebecca Long Bailey</w:t>
            </w:r>
          </w:p>
        </w:tc>
        <w:tc>
          <w:tcPr>
            <w:tcW w:type="dxa" w:w="1728"/>
            <w:vAlign w:val="center"/>
          </w:tcPr>
          <w:p>
            <w:r>
              <w:t>Labour</w:t>
            </w:r>
          </w:p>
        </w:tc>
        <w:tc>
          <w:tcPr>
            <w:tcW w:type="dxa" w:w="3744"/>
            <w:vAlign w:val="center"/>
          </w:tcPr>
          <w:p>
            <w:r>
              <w:t>rebecca.longbailey.mp@parliament.uk</w:t>
            </w:r>
          </w:p>
        </w:tc>
      </w:tr>
      <w:tr>
        <w:trPr>
          <w:cantSplit/>
        </w:trPr>
        <w:tc>
          <w:tcPr>
            <w:tcW w:type="dxa" w:w="2880"/>
            <w:vAlign w:val="center"/>
          </w:tcPr>
          <w:p>
            <w:r>
              <w:t>Stalybridge and Hyde</w:t>
            </w:r>
          </w:p>
        </w:tc>
        <w:tc>
          <w:tcPr>
            <w:tcW w:type="dxa" w:w="2376"/>
            <w:vAlign w:val="center"/>
          </w:tcPr>
          <w:p>
            <w:r>
              <w:t>Jonathan Reynolds</w:t>
            </w:r>
          </w:p>
        </w:tc>
        <w:tc>
          <w:tcPr>
            <w:tcW w:type="dxa" w:w="1728"/>
            <w:vAlign w:val="center"/>
          </w:tcPr>
          <w:p>
            <w:r>
              <w:t>Labour</w:t>
            </w:r>
          </w:p>
        </w:tc>
        <w:tc>
          <w:tcPr>
            <w:tcW w:type="dxa" w:w="3744"/>
            <w:vAlign w:val="center"/>
          </w:tcPr>
          <w:p>
            <w:r>
              <w:t>jonathan.reynolds.mp@parliament.uk</w:t>
            </w:r>
          </w:p>
        </w:tc>
      </w:tr>
      <w:tr>
        <w:trPr>
          <w:cantSplit/>
        </w:trPr>
        <w:tc>
          <w:tcPr>
            <w:tcW w:type="dxa" w:w="2880"/>
            <w:vAlign w:val="center"/>
          </w:tcPr>
          <w:p>
            <w:r>
              <w:t>Stockport</w:t>
            </w:r>
          </w:p>
        </w:tc>
        <w:tc>
          <w:tcPr>
            <w:tcW w:type="dxa" w:w="2376"/>
            <w:vAlign w:val="center"/>
          </w:tcPr>
          <w:p>
            <w:r>
              <w:t>Navendu Mishra</w:t>
            </w:r>
          </w:p>
        </w:tc>
        <w:tc>
          <w:tcPr>
            <w:tcW w:type="dxa" w:w="1728"/>
            <w:vAlign w:val="center"/>
          </w:tcPr>
          <w:p>
            <w:r>
              <w:t>Labour</w:t>
            </w:r>
          </w:p>
        </w:tc>
        <w:tc>
          <w:tcPr>
            <w:tcW w:type="dxa" w:w="3744"/>
            <w:vAlign w:val="center"/>
          </w:tcPr>
          <w:p>
            <w:r>
              <w:t>navendu.mishra.mp@parliament.uk</w:t>
            </w:r>
          </w:p>
        </w:tc>
      </w:tr>
      <w:tr>
        <w:trPr>
          <w:cantSplit/>
        </w:trPr>
        <w:tc>
          <w:tcPr>
            <w:tcW w:type="dxa" w:w="2880"/>
            <w:vAlign w:val="center"/>
          </w:tcPr>
          <w:p>
            <w:r>
              <w:t>Stretford and Urmston</w:t>
            </w:r>
          </w:p>
        </w:tc>
        <w:tc>
          <w:tcPr>
            <w:tcW w:type="dxa" w:w="2376"/>
            <w:vAlign w:val="center"/>
          </w:tcPr>
          <w:p>
            <w:r>
              <w:t>Andrew Western</w:t>
            </w:r>
          </w:p>
        </w:tc>
        <w:tc>
          <w:tcPr>
            <w:tcW w:type="dxa" w:w="1728"/>
            <w:vAlign w:val="center"/>
          </w:tcPr>
          <w:p>
            <w:r>
              <w:t>Labour</w:t>
            </w:r>
          </w:p>
        </w:tc>
        <w:tc>
          <w:tcPr>
            <w:tcW w:type="dxa" w:w="3744"/>
            <w:vAlign w:val="center"/>
          </w:tcPr>
          <w:p>
            <w:r>
              <w:t>andrew.western.mp@parliament.uk</w:t>
            </w:r>
          </w:p>
        </w:tc>
      </w:tr>
      <w:tr>
        <w:trPr>
          <w:cantSplit/>
        </w:trPr>
        <w:tc>
          <w:tcPr>
            <w:tcW w:type="dxa" w:w="2880"/>
            <w:vAlign w:val="center"/>
          </w:tcPr>
          <w:p>
            <w:r>
              <w:t>Wigan</w:t>
            </w:r>
          </w:p>
        </w:tc>
        <w:tc>
          <w:tcPr>
            <w:tcW w:type="dxa" w:w="2376"/>
            <w:vAlign w:val="center"/>
          </w:tcPr>
          <w:p>
            <w:r>
              <w:t>Lisa Nandy</w:t>
            </w:r>
          </w:p>
        </w:tc>
        <w:tc>
          <w:tcPr>
            <w:tcW w:type="dxa" w:w="1728"/>
            <w:vAlign w:val="center"/>
          </w:tcPr>
          <w:p>
            <w:r>
              <w:t>Labour</w:t>
            </w:r>
          </w:p>
        </w:tc>
        <w:tc>
          <w:tcPr>
            <w:tcW w:type="dxa" w:w="3744"/>
            <w:vAlign w:val="center"/>
          </w:tcPr>
          <w:p>
            <w:r>
              <w:t>lisa.nandy.mp@parliament.uk</w:t>
            </w:r>
          </w:p>
        </w:tc>
      </w:tr>
      <w:tr>
        <w:trPr>
          <w:cantSplit/>
        </w:trPr>
        <w:tc>
          <w:tcPr>
            <w:tcW w:type="dxa" w:w="2880"/>
            <w:vAlign w:val="center"/>
          </w:tcPr>
          <w:p>
            <w:r>
              <w:t>Worsley and Eccles</w:t>
            </w:r>
          </w:p>
        </w:tc>
        <w:tc>
          <w:tcPr>
            <w:tcW w:type="dxa" w:w="2376"/>
            <w:vAlign w:val="center"/>
          </w:tcPr>
          <w:p>
            <w:r>
              <w:t>Michael Wheeler</w:t>
            </w:r>
          </w:p>
        </w:tc>
        <w:tc>
          <w:tcPr>
            <w:tcW w:type="dxa" w:w="1728"/>
            <w:vAlign w:val="center"/>
          </w:tcPr>
          <w:p>
            <w:r>
              <w:t>Labour</w:t>
            </w:r>
          </w:p>
        </w:tc>
        <w:tc>
          <w:tcPr>
            <w:tcW w:type="dxa" w:w="3744"/>
            <w:vAlign w:val="center"/>
          </w:tcPr>
          <w:p>
            <w:r>
              <w:t>michael.wheeler.mp@parliament.uk</w:t>
            </w:r>
          </w:p>
        </w:tc>
      </w:tr>
      <w:tr>
        <w:trPr>
          <w:cantSplit/>
        </w:trPr>
        <w:tc>
          <w:tcPr>
            <w:tcW w:type="dxa" w:w="2880"/>
            <w:vAlign w:val="center"/>
          </w:tcPr>
          <w:p>
            <w:r>
              <w:t>Wythenshawe and Sale East</w:t>
            </w:r>
          </w:p>
        </w:tc>
        <w:tc>
          <w:tcPr>
            <w:tcW w:type="dxa" w:w="2376"/>
            <w:vAlign w:val="center"/>
          </w:tcPr>
          <w:p>
            <w:r>
              <w:t>Mike Kane</w:t>
            </w:r>
          </w:p>
        </w:tc>
        <w:tc>
          <w:tcPr>
            <w:tcW w:type="dxa" w:w="1728"/>
            <w:vAlign w:val="center"/>
          </w:tcPr>
          <w:p>
            <w:r>
              <w:t>Labour</w:t>
            </w:r>
          </w:p>
        </w:tc>
        <w:tc>
          <w:tcPr>
            <w:tcW w:type="dxa" w:w="3744"/>
            <w:vAlign w:val="center"/>
          </w:tcPr>
          <w:p>
            <w:r>
              <w:t>mike.kane.mp@parliament.uk</w:t>
            </w:r>
          </w:p>
        </w:tc>
      </w:tr>
    </w:tbl>
    <w:p>
      <w:bookmarkStart w:id="36" w:name="sec034"/>
      <w:pPr>
        <w:pStyle w:val="Heading2"/>
      </w:pPr>
      <w:r>
        <w:t>Lancashire + Cumbria</w:t>
      </w:r>
      <w:bookmarkEnd w:id="36"/>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880"/>
            <w:shd w:fill="E7E6E6"/>
          </w:tcPr>
          <w:p>
            <w:r>
              <w:rPr>
                <w:b/>
              </w:rPr>
              <w:t>Constituency</w:t>
            </w:r>
          </w:p>
        </w:tc>
        <w:tc>
          <w:tcPr>
            <w:tcW w:type="dxa" w:w="2376"/>
            <w:shd w:fill="E7E6E6"/>
          </w:tcPr>
          <w:p>
            <w:r>
              <w:rPr>
                <w:b/>
              </w:rPr>
              <w:t>MP</w:t>
            </w:r>
          </w:p>
        </w:tc>
        <w:tc>
          <w:tcPr>
            <w:tcW w:type="dxa" w:w="1728"/>
            <w:shd w:fill="E7E6E6"/>
          </w:tcPr>
          <w:p>
            <w:r>
              <w:rPr>
                <w:b/>
              </w:rPr>
              <w:t>Party</w:t>
            </w:r>
          </w:p>
        </w:tc>
        <w:tc>
          <w:tcPr>
            <w:tcW w:type="dxa" w:w="3744"/>
            <w:shd w:fill="E7E6E6"/>
          </w:tcPr>
          <w:p>
            <w:r>
              <w:rPr>
                <w:b/>
              </w:rPr>
              <w:t>Official email / route</w:t>
            </w:r>
          </w:p>
        </w:tc>
      </w:tr>
      <w:tr>
        <w:trPr>
          <w:cantSplit/>
        </w:trPr>
        <w:tc>
          <w:tcPr>
            <w:tcW w:type="dxa" w:w="2880"/>
            <w:vAlign w:val="center"/>
          </w:tcPr>
          <w:p>
            <w:r>
              <w:t>Barrow and Furness</w:t>
            </w:r>
          </w:p>
        </w:tc>
        <w:tc>
          <w:tcPr>
            <w:tcW w:type="dxa" w:w="2376"/>
            <w:vAlign w:val="center"/>
          </w:tcPr>
          <w:p>
            <w:r>
              <w:t>Michelle Scrogham</w:t>
            </w:r>
          </w:p>
        </w:tc>
        <w:tc>
          <w:tcPr>
            <w:tcW w:type="dxa" w:w="1728"/>
            <w:vAlign w:val="center"/>
          </w:tcPr>
          <w:p>
            <w:r>
              <w:t>Labour</w:t>
            </w:r>
          </w:p>
        </w:tc>
        <w:tc>
          <w:tcPr>
            <w:tcW w:type="dxa" w:w="3744"/>
            <w:vAlign w:val="center"/>
          </w:tcPr>
          <w:p>
            <w:r>
              <w:t>michelle.scrogham.mp@parliament.uk</w:t>
            </w:r>
          </w:p>
        </w:tc>
      </w:tr>
      <w:tr>
        <w:trPr>
          <w:cantSplit/>
        </w:trPr>
        <w:tc>
          <w:tcPr>
            <w:tcW w:type="dxa" w:w="2880"/>
            <w:vAlign w:val="center"/>
          </w:tcPr>
          <w:p>
            <w:r>
              <w:t>Blackburn</w:t>
            </w:r>
          </w:p>
        </w:tc>
        <w:tc>
          <w:tcPr>
            <w:tcW w:type="dxa" w:w="2376"/>
            <w:vAlign w:val="center"/>
          </w:tcPr>
          <w:p>
            <w:r>
              <w:t>Adnan Hussain</w:t>
            </w:r>
          </w:p>
        </w:tc>
        <w:tc>
          <w:tcPr>
            <w:tcW w:type="dxa" w:w="1728"/>
            <w:vAlign w:val="center"/>
          </w:tcPr>
          <w:p>
            <w:r>
              <w:t>Independent</w:t>
            </w:r>
          </w:p>
        </w:tc>
        <w:tc>
          <w:tcPr>
            <w:tcW w:type="dxa" w:w="3744"/>
            <w:vAlign w:val="center"/>
          </w:tcPr>
          <w:p>
            <w:r>
              <w:t>adnan.hussain.mp@parliament.uk</w:t>
            </w:r>
          </w:p>
        </w:tc>
      </w:tr>
      <w:tr>
        <w:trPr>
          <w:cantSplit/>
        </w:trPr>
        <w:tc>
          <w:tcPr>
            <w:tcW w:type="dxa" w:w="2880"/>
            <w:vAlign w:val="center"/>
          </w:tcPr>
          <w:p>
            <w:r>
              <w:t>Blackpool North and Fleetwood</w:t>
            </w:r>
          </w:p>
        </w:tc>
        <w:tc>
          <w:tcPr>
            <w:tcW w:type="dxa" w:w="2376"/>
            <w:vAlign w:val="center"/>
          </w:tcPr>
          <w:p>
            <w:r>
              <w:t>Lorraine Beavers</w:t>
            </w:r>
          </w:p>
        </w:tc>
        <w:tc>
          <w:tcPr>
            <w:tcW w:type="dxa" w:w="1728"/>
            <w:vAlign w:val="center"/>
          </w:tcPr>
          <w:p>
            <w:r>
              <w:t>Labour</w:t>
            </w:r>
          </w:p>
        </w:tc>
        <w:tc>
          <w:tcPr>
            <w:tcW w:type="dxa" w:w="3744"/>
            <w:vAlign w:val="center"/>
          </w:tcPr>
          <w:p>
            <w:r>
              <w:t>lorraine.beavers.mp@parliament.uk</w:t>
            </w:r>
          </w:p>
        </w:tc>
      </w:tr>
      <w:tr>
        <w:trPr>
          <w:cantSplit/>
        </w:trPr>
        <w:tc>
          <w:tcPr>
            <w:tcW w:type="dxa" w:w="2880"/>
            <w:vAlign w:val="center"/>
          </w:tcPr>
          <w:p>
            <w:r>
              <w:t>Blackpool South</w:t>
            </w:r>
          </w:p>
        </w:tc>
        <w:tc>
          <w:tcPr>
            <w:tcW w:type="dxa" w:w="2376"/>
            <w:vAlign w:val="center"/>
          </w:tcPr>
          <w:p>
            <w:r>
              <w:t>Chris Webb</w:t>
            </w:r>
          </w:p>
        </w:tc>
        <w:tc>
          <w:tcPr>
            <w:tcW w:type="dxa" w:w="1728"/>
            <w:vAlign w:val="center"/>
          </w:tcPr>
          <w:p>
            <w:r>
              <w:t>Labour</w:t>
            </w:r>
          </w:p>
        </w:tc>
        <w:tc>
          <w:tcPr>
            <w:tcW w:type="dxa" w:w="3744"/>
            <w:vAlign w:val="center"/>
          </w:tcPr>
          <w:p>
            <w:r>
              <w:t>chris.webb.mp@parliament.uk</w:t>
            </w:r>
          </w:p>
        </w:tc>
      </w:tr>
      <w:tr>
        <w:trPr>
          <w:cantSplit/>
        </w:trPr>
        <w:tc>
          <w:tcPr>
            <w:tcW w:type="dxa" w:w="2880"/>
            <w:vAlign w:val="center"/>
          </w:tcPr>
          <w:p>
            <w:r>
              <w:t>Burnley</w:t>
            </w:r>
          </w:p>
        </w:tc>
        <w:tc>
          <w:tcPr>
            <w:tcW w:type="dxa" w:w="2376"/>
            <w:vAlign w:val="center"/>
          </w:tcPr>
          <w:p>
            <w:r>
              <w:t>Oliver Ryan</w:t>
            </w:r>
          </w:p>
        </w:tc>
        <w:tc>
          <w:tcPr>
            <w:tcW w:type="dxa" w:w="1728"/>
            <w:vAlign w:val="center"/>
          </w:tcPr>
          <w:p>
            <w:r>
              <w:t>Labour (Co-op)</w:t>
            </w:r>
          </w:p>
        </w:tc>
        <w:tc>
          <w:tcPr>
            <w:tcW w:type="dxa" w:w="3744"/>
            <w:vAlign w:val="center"/>
          </w:tcPr>
          <w:p>
            <w:r>
              <w:t>oliver.ryan.mp@parliament.uk</w:t>
            </w:r>
          </w:p>
        </w:tc>
      </w:tr>
      <w:tr>
        <w:trPr>
          <w:cantSplit/>
        </w:trPr>
        <w:tc>
          <w:tcPr>
            <w:tcW w:type="dxa" w:w="2880"/>
            <w:vAlign w:val="center"/>
          </w:tcPr>
          <w:p>
            <w:r>
              <w:t>Carlisle</w:t>
            </w:r>
          </w:p>
        </w:tc>
        <w:tc>
          <w:tcPr>
            <w:tcW w:type="dxa" w:w="2376"/>
            <w:vAlign w:val="center"/>
          </w:tcPr>
          <w:p>
            <w:r>
              <w:t>Julie Minns</w:t>
            </w:r>
          </w:p>
        </w:tc>
        <w:tc>
          <w:tcPr>
            <w:tcW w:type="dxa" w:w="1728"/>
            <w:vAlign w:val="center"/>
          </w:tcPr>
          <w:p>
            <w:r>
              <w:t>Labour</w:t>
            </w:r>
          </w:p>
        </w:tc>
        <w:tc>
          <w:tcPr>
            <w:tcW w:type="dxa" w:w="3744"/>
            <w:vAlign w:val="center"/>
          </w:tcPr>
          <w:p>
            <w:r>
              <w:t>julie.minns.mp@parliament.uk</w:t>
            </w:r>
          </w:p>
        </w:tc>
      </w:tr>
      <w:tr>
        <w:trPr>
          <w:cantSplit/>
        </w:trPr>
        <w:tc>
          <w:tcPr>
            <w:tcW w:type="dxa" w:w="2880"/>
            <w:vAlign w:val="center"/>
          </w:tcPr>
          <w:p>
            <w:r>
              <w:t>Chorley</w:t>
            </w:r>
          </w:p>
        </w:tc>
        <w:tc>
          <w:tcPr>
            <w:tcW w:type="dxa" w:w="2376"/>
            <w:vAlign w:val="center"/>
          </w:tcPr>
          <w:p>
            <w:r>
              <w:t>Sir Lindsay Hoyle</w:t>
            </w:r>
          </w:p>
        </w:tc>
        <w:tc>
          <w:tcPr>
            <w:tcW w:type="dxa" w:w="1728"/>
            <w:vAlign w:val="center"/>
          </w:tcPr>
          <w:p>
            <w:r>
              <w:t>Speaker</w:t>
            </w:r>
          </w:p>
        </w:tc>
        <w:tc>
          <w:tcPr>
            <w:tcW w:type="dxa" w:w="3744"/>
            <w:vAlign w:val="center"/>
          </w:tcPr>
          <w:p>
            <w:r>
              <w:t>See official Parliament contact page</w:t>
            </w:r>
          </w:p>
        </w:tc>
      </w:tr>
      <w:tr>
        <w:trPr>
          <w:cantSplit/>
        </w:trPr>
        <w:tc>
          <w:tcPr>
            <w:tcW w:type="dxa" w:w="2880"/>
            <w:vAlign w:val="center"/>
          </w:tcPr>
          <w:p>
            <w:r>
              <w:t>Fylde</w:t>
            </w:r>
          </w:p>
        </w:tc>
        <w:tc>
          <w:tcPr>
            <w:tcW w:type="dxa" w:w="2376"/>
            <w:vAlign w:val="center"/>
          </w:tcPr>
          <w:p>
            <w:r>
              <w:t>Andrew Snowden</w:t>
            </w:r>
          </w:p>
        </w:tc>
        <w:tc>
          <w:tcPr>
            <w:tcW w:type="dxa" w:w="1728"/>
            <w:vAlign w:val="center"/>
          </w:tcPr>
          <w:p>
            <w:r>
              <w:t>Conservative</w:t>
            </w:r>
          </w:p>
        </w:tc>
        <w:tc>
          <w:tcPr>
            <w:tcW w:type="dxa" w:w="3744"/>
            <w:vAlign w:val="center"/>
          </w:tcPr>
          <w:p>
            <w:r>
              <w:t>andrew.snowden.mp@parliament.uk</w:t>
            </w:r>
          </w:p>
        </w:tc>
      </w:tr>
      <w:tr>
        <w:trPr>
          <w:cantSplit/>
        </w:trPr>
        <w:tc>
          <w:tcPr>
            <w:tcW w:type="dxa" w:w="2880"/>
            <w:vAlign w:val="center"/>
          </w:tcPr>
          <w:p>
            <w:r>
              <w:t>Hyndburn</w:t>
            </w:r>
          </w:p>
        </w:tc>
        <w:tc>
          <w:tcPr>
            <w:tcW w:type="dxa" w:w="2376"/>
            <w:vAlign w:val="center"/>
          </w:tcPr>
          <w:p>
            <w:r>
              <w:t>Sarah Smith</w:t>
            </w:r>
          </w:p>
        </w:tc>
        <w:tc>
          <w:tcPr>
            <w:tcW w:type="dxa" w:w="1728"/>
            <w:vAlign w:val="center"/>
          </w:tcPr>
          <w:p>
            <w:r>
              <w:t>Labour</w:t>
            </w:r>
          </w:p>
        </w:tc>
        <w:tc>
          <w:tcPr>
            <w:tcW w:type="dxa" w:w="3744"/>
            <w:vAlign w:val="center"/>
          </w:tcPr>
          <w:p>
            <w:r>
              <w:t>sarah.smith.mp@parliament.uk</w:t>
            </w:r>
          </w:p>
        </w:tc>
      </w:tr>
      <w:tr>
        <w:trPr>
          <w:cantSplit/>
        </w:trPr>
        <w:tc>
          <w:tcPr>
            <w:tcW w:type="dxa" w:w="2880"/>
            <w:vAlign w:val="center"/>
          </w:tcPr>
          <w:p>
            <w:r>
              <w:t>Lancaster and Wyre</w:t>
            </w:r>
          </w:p>
        </w:tc>
        <w:tc>
          <w:tcPr>
            <w:tcW w:type="dxa" w:w="2376"/>
            <w:vAlign w:val="center"/>
          </w:tcPr>
          <w:p>
            <w:r>
              <w:t>Cat Smith</w:t>
            </w:r>
          </w:p>
        </w:tc>
        <w:tc>
          <w:tcPr>
            <w:tcW w:type="dxa" w:w="1728"/>
            <w:vAlign w:val="center"/>
          </w:tcPr>
          <w:p>
            <w:r>
              <w:t>Labour</w:t>
            </w:r>
          </w:p>
        </w:tc>
        <w:tc>
          <w:tcPr>
            <w:tcW w:type="dxa" w:w="3744"/>
            <w:vAlign w:val="center"/>
          </w:tcPr>
          <w:p>
            <w:r>
              <w:t>cat.smith.mp@parliament.uk</w:t>
            </w:r>
          </w:p>
        </w:tc>
      </w:tr>
      <w:tr>
        <w:trPr>
          <w:cantSplit/>
        </w:trPr>
        <w:tc>
          <w:tcPr>
            <w:tcW w:type="dxa" w:w="2880"/>
            <w:vAlign w:val="center"/>
          </w:tcPr>
          <w:p>
            <w:r>
              <w:t>Morecambe and Lunesdale</w:t>
            </w:r>
          </w:p>
        </w:tc>
        <w:tc>
          <w:tcPr>
            <w:tcW w:type="dxa" w:w="2376"/>
            <w:vAlign w:val="center"/>
          </w:tcPr>
          <w:p>
            <w:r>
              <w:t>Lizzi Collinge</w:t>
            </w:r>
          </w:p>
        </w:tc>
        <w:tc>
          <w:tcPr>
            <w:tcW w:type="dxa" w:w="1728"/>
            <w:vAlign w:val="center"/>
          </w:tcPr>
          <w:p>
            <w:r>
              <w:t>Labour</w:t>
            </w:r>
          </w:p>
        </w:tc>
        <w:tc>
          <w:tcPr>
            <w:tcW w:type="dxa" w:w="3744"/>
            <w:vAlign w:val="center"/>
          </w:tcPr>
          <w:p>
            <w:r>
              <w:t>lizzi.collinge.mp@parliament.uk</w:t>
            </w:r>
          </w:p>
        </w:tc>
      </w:tr>
      <w:tr>
        <w:trPr>
          <w:cantSplit/>
        </w:trPr>
        <w:tc>
          <w:tcPr>
            <w:tcW w:type="dxa" w:w="2880"/>
            <w:vAlign w:val="center"/>
          </w:tcPr>
          <w:p>
            <w:r>
              <w:t>Pendle and Clitheroe</w:t>
            </w:r>
          </w:p>
        </w:tc>
        <w:tc>
          <w:tcPr>
            <w:tcW w:type="dxa" w:w="2376"/>
            <w:vAlign w:val="center"/>
          </w:tcPr>
          <w:p>
            <w:r>
              <w:t>Jonathan Hinder</w:t>
            </w:r>
          </w:p>
        </w:tc>
        <w:tc>
          <w:tcPr>
            <w:tcW w:type="dxa" w:w="1728"/>
            <w:vAlign w:val="center"/>
          </w:tcPr>
          <w:p>
            <w:r>
              <w:t>Labour</w:t>
            </w:r>
          </w:p>
        </w:tc>
        <w:tc>
          <w:tcPr>
            <w:tcW w:type="dxa" w:w="3744"/>
            <w:vAlign w:val="center"/>
          </w:tcPr>
          <w:p>
            <w:r>
              <w:t>jonathan.hinder.mp@parliament.uk</w:t>
            </w:r>
          </w:p>
        </w:tc>
      </w:tr>
      <w:tr>
        <w:trPr>
          <w:cantSplit/>
        </w:trPr>
        <w:tc>
          <w:tcPr>
            <w:tcW w:type="dxa" w:w="2880"/>
            <w:vAlign w:val="center"/>
          </w:tcPr>
          <w:p>
            <w:r>
              <w:t>Penrith and Solway</w:t>
            </w:r>
          </w:p>
        </w:tc>
        <w:tc>
          <w:tcPr>
            <w:tcW w:type="dxa" w:w="2376"/>
            <w:vAlign w:val="center"/>
          </w:tcPr>
          <w:p>
            <w:r>
              <w:t>Markus Campbell-Savours</w:t>
            </w:r>
          </w:p>
        </w:tc>
        <w:tc>
          <w:tcPr>
            <w:tcW w:type="dxa" w:w="1728"/>
            <w:vAlign w:val="center"/>
          </w:tcPr>
          <w:p>
            <w:r>
              <w:t>Labour</w:t>
            </w:r>
          </w:p>
        </w:tc>
        <w:tc>
          <w:tcPr>
            <w:tcW w:type="dxa" w:w="3744"/>
            <w:vAlign w:val="center"/>
          </w:tcPr>
          <w:p>
            <w:r>
              <w:t>markus.campbellsavours.mp@parliament.uk</w:t>
            </w:r>
          </w:p>
        </w:tc>
      </w:tr>
      <w:tr>
        <w:trPr>
          <w:cantSplit/>
        </w:trPr>
        <w:tc>
          <w:tcPr>
            <w:tcW w:type="dxa" w:w="2880"/>
            <w:vAlign w:val="center"/>
          </w:tcPr>
          <w:p>
            <w:r>
              <w:t>Preston</w:t>
            </w:r>
          </w:p>
        </w:tc>
        <w:tc>
          <w:tcPr>
            <w:tcW w:type="dxa" w:w="2376"/>
            <w:vAlign w:val="center"/>
          </w:tcPr>
          <w:p>
            <w:r>
              <w:t>Sir Mark Hendrick</w:t>
            </w:r>
          </w:p>
        </w:tc>
        <w:tc>
          <w:tcPr>
            <w:tcW w:type="dxa" w:w="1728"/>
            <w:vAlign w:val="center"/>
          </w:tcPr>
          <w:p>
            <w:r>
              <w:t>Labour</w:t>
            </w:r>
          </w:p>
        </w:tc>
        <w:tc>
          <w:tcPr>
            <w:tcW w:type="dxa" w:w="3744"/>
            <w:vAlign w:val="center"/>
          </w:tcPr>
          <w:p>
            <w:r>
              <w:t>mark.hendrick.mp@parliament.uk</w:t>
            </w:r>
          </w:p>
        </w:tc>
      </w:tr>
      <w:tr>
        <w:trPr>
          <w:cantSplit/>
        </w:trPr>
        <w:tc>
          <w:tcPr>
            <w:tcW w:type="dxa" w:w="2880"/>
            <w:vAlign w:val="center"/>
          </w:tcPr>
          <w:p>
            <w:r>
              <w:t>Ribble Valley</w:t>
            </w:r>
          </w:p>
        </w:tc>
        <w:tc>
          <w:tcPr>
            <w:tcW w:type="dxa" w:w="2376"/>
            <w:vAlign w:val="center"/>
          </w:tcPr>
          <w:p>
            <w:r>
              <w:t>Maya Ellis</w:t>
            </w:r>
          </w:p>
        </w:tc>
        <w:tc>
          <w:tcPr>
            <w:tcW w:type="dxa" w:w="1728"/>
            <w:vAlign w:val="center"/>
          </w:tcPr>
          <w:p>
            <w:r>
              <w:t>Labour</w:t>
            </w:r>
          </w:p>
        </w:tc>
        <w:tc>
          <w:tcPr>
            <w:tcW w:type="dxa" w:w="3744"/>
            <w:vAlign w:val="center"/>
          </w:tcPr>
          <w:p>
            <w:r>
              <w:t>maya.ellis.mp@parliament.uk</w:t>
            </w:r>
          </w:p>
        </w:tc>
      </w:tr>
      <w:tr>
        <w:trPr>
          <w:cantSplit/>
        </w:trPr>
        <w:tc>
          <w:tcPr>
            <w:tcW w:type="dxa" w:w="2880"/>
            <w:vAlign w:val="center"/>
          </w:tcPr>
          <w:p>
            <w:r>
              <w:t>Rossendale and Darwen</w:t>
            </w:r>
          </w:p>
        </w:tc>
        <w:tc>
          <w:tcPr>
            <w:tcW w:type="dxa" w:w="2376"/>
            <w:vAlign w:val="center"/>
          </w:tcPr>
          <w:p>
            <w:r>
              <w:t>Andy MacNae</w:t>
            </w:r>
          </w:p>
        </w:tc>
        <w:tc>
          <w:tcPr>
            <w:tcW w:type="dxa" w:w="1728"/>
            <w:vAlign w:val="center"/>
          </w:tcPr>
          <w:p>
            <w:r>
              <w:t>Labour</w:t>
            </w:r>
          </w:p>
        </w:tc>
        <w:tc>
          <w:tcPr>
            <w:tcW w:type="dxa" w:w="3744"/>
            <w:vAlign w:val="center"/>
          </w:tcPr>
          <w:p>
            <w:r>
              <w:t>andy.macnae.mp@parliament.uk</w:t>
            </w:r>
          </w:p>
        </w:tc>
      </w:tr>
      <w:tr>
        <w:trPr>
          <w:cantSplit/>
        </w:trPr>
        <w:tc>
          <w:tcPr>
            <w:tcW w:type="dxa" w:w="2880"/>
            <w:vAlign w:val="center"/>
          </w:tcPr>
          <w:p>
            <w:r>
              <w:t>South Ribble</w:t>
            </w:r>
          </w:p>
        </w:tc>
        <w:tc>
          <w:tcPr>
            <w:tcW w:type="dxa" w:w="2376"/>
            <w:vAlign w:val="center"/>
          </w:tcPr>
          <w:p>
            <w:r>
              <w:t>Paul Foster</w:t>
            </w:r>
          </w:p>
        </w:tc>
        <w:tc>
          <w:tcPr>
            <w:tcW w:type="dxa" w:w="1728"/>
            <w:vAlign w:val="center"/>
          </w:tcPr>
          <w:p>
            <w:r>
              <w:t>Labour</w:t>
            </w:r>
          </w:p>
        </w:tc>
        <w:tc>
          <w:tcPr>
            <w:tcW w:type="dxa" w:w="3744"/>
            <w:vAlign w:val="center"/>
          </w:tcPr>
          <w:p>
            <w:r>
              <w:t>paul.foster.mp@parliament.uk</w:t>
            </w:r>
          </w:p>
        </w:tc>
      </w:tr>
      <w:tr>
        <w:trPr>
          <w:cantSplit/>
        </w:trPr>
        <w:tc>
          <w:tcPr>
            <w:tcW w:type="dxa" w:w="2880"/>
            <w:vAlign w:val="center"/>
          </w:tcPr>
          <w:p>
            <w:r>
              <w:t>West Lancashire</w:t>
            </w:r>
          </w:p>
        </w:tc>
        <w:tc>
          <w:tcPr>
            <w:tcW w:type="dxa" w:w="2376"/>
            <w:vAlign w:val="center"/>
          </w:tcPr>
          <w:p>
            <w:r>
              <w:t>Ashley Dalton</w:t>
            </w:r>
          </w:p>
        </w:tc>
        <w:tc>
          <w:tcPr>
            <w:tcW w:type="dxa" w:w="1728"/>
            <w:vAlign w:val="center"/>
          </w:tcPr>
          <w:p>
            <w:r>
              <w:t>Labour</w:t>
            </w:r>
          </w:p>
        </w:tc>
        <w:tc>
          <w:tcPr>
            <w:tcW w:type="dxa" w:w="3744"/>
            <w:vAlign w:val="center"/>
          </w:tcPr>
          <w:p>
            <w:r>
              <w:t>ashley.dalton.mp@parliament.uk</w:t>
            </w:r>
          </w:p>
        </w:tc>
      </w:tr>
      <w:tr>
        <w:trPr>
          <w:cantSplit/>
        </w:trPr>
        <w:tc>
          <w:tcPr>
            <w:tcW w:type="dxa" w:w="2880"/>
            <w:vAlign w:val="center"/>
          </w:tcPr>
          <w:p>
            <w:r>
              <w:t>Westmorland and Lonsdale</w:t>
            </w:r>
          </w:p>
        </w:tc>
        <w:tc>
          <w:tcPr>
            <w:tcW w:type="dxa" w:w="2376"/>
            <w:vAlign w:val="center"/>
          </w:tcPr>
          <w:p>
            <w:r>
              <w:t>Tim Farron</w:t>
            </w:r>
          </w:p>
        </w:tc>
        <w:tc>
          <w:tcPr>
            <w:tcW w:type="dxa" w:w="1728"/>
            <w:vAlign w:val="center"/>
          </w:tcPr>
          <w:p>
            <w:r>
              <w:t>Liberal Democrat</w:t>
            </w:r>
          </w:p>
        </w:tc>
        <w:tc>
          <w:tcPr>
            <w:tcW w:type="dxa" w:w="3744"/>
            <w:vAlign w:val="center"/>
          </w:tcPr>
          <w:p>
            <w:r>
              <w:t>See official Parliament contact page</w:t>
            </w:r>
          </w:p>
        </w:tc>
      </w:tr>
      <w:tr>
        <w:trPr>
          <w:cantSplit/>
        </w:trPr>
        <w:tc>
          <w:tcPr>
            <w:tcW w:type="dxa" w:w="2880"/>
            <w:vAlign w:val="center"/>
          </w:tcPr>
          <w:p>
            <w:r>
              <w:t>Whitehaven and Workington</w:t>
            </w:r>
          </w:p>
        </w:tc>
        <w:tc>
          <w:tcPr>
            <w:tcW w:type="dxa" w:w="2376"/>
            <w:vAlign w:val="center"/>
          </w:tcPr>
          <w:p>
            <w:r>
              <w:t>Josh MacAlister</w:t>
            </w:r>
          </w:p>
        </w:tc>
        <w:tc>
          <w:tcPr>
            <w:tcW w:type="dxa" w:w="1728"/>
            <w:vAlign w:val="center"/>
          </w:tcPr>
          <w:p>
            <w:r>
              <w:t>Labour</w:t>
            </w:r>
          </w:p>
        </w:tc>
        <w:tc>
          <w:tcPr>
            <w:tcW w:type="dxa" w:w="3744"/>
            <w:vAlign w:val="center"/>
          </w:tcPr>
          <w:p>
            <w:r>
              <w:t>josh.macalister.mp@parliament.uk</w:t>
            </w:r>
          </w:p>
        </w:tc>
      </w:tr>
    </w:tbl>
    <w:p>
      <w:bookmarkStart w:id="37" w:name="sec035"/>
      <w:pPr>
        <w:pStyle w:val="Heading2"/>
      </w:pPr>
      <w:r>
        <w:t>Merseyside + Cheshire</w:t>
      </w:r>
      <w:bookmarkEnd w:id="37"/>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880"/>
            <w:shd w:fill="E7E6E6"/>
          </w:tcPr>
          <w:p>
            <w:r>
              <w:rPr>
                <w:b/>
              </w:rPr>
              <w:t>Constituency</w:t>
            </w:r>
          </w:p>
        </w:tc>
        <w:tc>
          <w:tcPr>
            <w:tcW w:type="dxa" w:w="2376"/>
            <w:shd w:fill="E7E6E6"/>
          </w:tcPr>
          <w:p>
            <w:r>
              <w:rPr>
                <w:b/>
              </w:rPr>
              <w:t>MP</w:t>
            </w:r>
          </w:p>
        </w:tc>
        <w:tc>
          <w:tcPr>
            <w:tcW w:type="dxa" w:w="1728"/>
            <w:shd w:fill="E7E6E6"/>
          </w:tcPr>
          <w:p>
            <w:r>
              <w:rPr>
                <w:b/>
              </w:rPr>
              <w:t>Party</w:t>
            </w:r>
          </w:p>
        </w:tc>
        <w:tc>
          <w:tcPr>
            <w:tcW w:type="dxa" w:w="3744"/>
            <w:shd w:fill="E7E6E6"/>
          </w:tcPr>
          <w:p>
            <w:r>
              <w:rPr>
                <w:b/>
              </w:rPr>
              <w:t>Official email / route</w:t>
            </w:r>
          </w:p>
        </w:tc>
      </w:tr>
      <w:tr>
        <w:trPr>
          <w:cantSplit/>
        </w:trPr>
        <w:tc>
          <w:tcPr>
            <w:tcW w:type="dxa" w:w="2880"/>
            <w:vAlign w:val="center"/>
          </w:tcPr>
          <w:p>
            <w:r>
              <w:t>Birkenhead</w:t>
            </w:r>
          </w:p>
        </w:tc>
        <w:tc>
          <w:tcPr>
            <w:tcW w:type="dxa" w:w="2376"/>
            <w:vAlign w:val="center"/>
          </w:tcPr>
          <w:p>
            <w:r>
              <w:t>Alison McGovern</w:t>
            </w:r>
          </w:p>
        </w:tc>
        <w:tc>
          <w:tcPr>
            <w:tcW w:type="dxa" w:w="1728"/>
            <w:vAlign w:val="center"/>
          </w:tcPr>
          <w:p>
            <w:r>
              <w:t>Labour</w:t>
            </w:r>
          </w:p>
        </w:tc>
        <w:tc>
          <w:tcPr>
            <w:tcW w:type="dxa" w:w="3744"/>
            <w:vAlign w:val="center"/>
          </w:tcPr>
          <w:p>
            <w:r>
              <w:t>alison.mcgovern.mp@parliament.uk</w:t>
            </w:r>
          </w:p>
        </w:tc>
      </w:tr>
      <w:tr>
        <w:trPr>
          <w:cantSplit/>
        </w:trPr>
        <w:tc>
          <w:tcPr>
            <w:tcW w:type="dxa" w:w="2880"/>
            <w:vAlign w:val="center"/>
          </w:tcPr>
          <w:p>
            <w:r>
              <w:t>Bootle</w:t>
            </w:r>
          </w:p>
        </w:tc>
        <w:tc>
          <w:tcPr>
            <w:tcW w:type="dxa" w:w="2376"/>
            <w:vAlign w:val="center"/>
          </w:tcPr>
          <w:p>
            <w:r>
              <w:t>Peter Dowd</w:t>
            </w:r>
          </w:p>
        </w:tc>
        <w:tc>
          <w:tcPr>
            <w:tcW w:type="dxa" w:w="1728"/>
            <w:vAlign w:val="center"/>
          </w:tcPr>
          <w:p>
            <w:r>
              <w:t>Labour</w:t>
            </w:r>
          </w:p>
        </w:tc>
        <w:tc>
          <w:tcPr>
            <w:tcW w:type="dxa" w:w="3744"/>
            <w:vAlign w:val="center"/>
          </w:tcPr>
          <w:p>
            <w:r>
              <w:t>peter.dowd.mp@parliament.uk</w:t>
            </w:r>
          </w:p>
        </w:tc>
      </w:tr>
      <w:tr>
        <w:trPr>
          <w:cantSplit/>
        </w:trPr>
        <w:tc>
          <w:tcPr>
            <w:tcW w:type="dxa" w:w="2880"/>
            <w:vAlign w:val="center"/>
          </w:tcPr>
          <w:p>
            <w:r>
              <w:t>Chester North and Neston</w:t>
            </w:r>
          </w:p>
        </w:tc>
        <w:tc>
          <w:tcPr>
            <w:tcW w:type="dxa" w:w="2376"/>
            <w:vAlign w:val="center"/>
          </w:tcPr>
          <w:p>
            <w:r>
              <w:t>Samantha Dixon</w:t>
            </w:r>
          </w:p>
        </w:tc>
        <w:tc>
          <w:tcPr>
            <w:tcW w:type="dxa" w:w="1728"/>
            <w:vAlign w:val="center"/>
          </w:tcPr>
          <w:p>
            <w:r>
              <w:t>Labour</w:t>
            </w:r>
          </w:p>
        </w:tc>
        <w:tc>
          <w:tcPr>
            <w:tcW w:type="dxa" w:w="3744"/>
            <w:vAlign w:val="center"/>
          </w:tcPr>
          <w:p>
            <w:r>
              <w:t>samantha.dixon.mp@parliament.uk</w:t>
            </w:r>
          </w:p>
        </w:tc>
      </w:tr>
      <w:tr>
        <w:trPr>
          <w:cantSplit/>
        </w:trPr>
        <w:tc>
          <w:tcPr>
            <w:tcW w:type="dxa" w:w="2880"/>
            <w:vAlign w:val="center"/>
          </w:tcPr>
          <w:p>
            <w:r>
              <w:t>Chester South and Eddisbury</w:t>
            </w:r>
          </w:p>
        </w:tc>
        <w:tc>
          <w:tcPr>
            <w:tcW w:type="dxa" w:w="2376"/>
            <w:vAlign w:val="center"/>
          </w:tcPr>
          <w:p>
            <w:r>
              <w:t>Aphra Brandreth</w:t>
            </w:r>
          </w:p>
        </w:tc>
        <w:tc>
          <w:tcPr>
            <w:tcW w:type="dxa" w:w="1728"/>
            <w:vAlign w:val="center"/>
          </w:tcPr>
          <w:p>
            <w:r>
              <w:t>Conservative</w:t>
            </w:r>
          </w:p>
        </w:tc>
        <w:tc>
          <w:tcPr>
            <w:tcW w:type="dxa" w:w="3744"/>
            <w:vAlign w:val="center"/>
          </w:tcPr>
          <w:p>
            <w:r>
              <w:t>aphra.brandreth.mp@parliament.uk</w:t>
            </w:r>
          </w:p>
        </w:tc>
      </w:tr>
      <w:tr>
        <w:trPr>
          <w:cantSplit/>
        </w:trPr>
        <w:tc>
          <w:tcPr>
            <w:tcW w:type="dxa" w:w="2880"/>
            <w:vAlign w:val="center"/>
          </w:tcPr>
          <w:p>
            <w:r>
              <w:t>Congleton</w:t>
            </w:r>
          </w:p>
        </w:tc>
        <w:tc>
          <w:tcPr>
            <w:tcW w:type="dxa" w:w="2376"/>
            <w:vAlign w:val="center"/>
          </w:tcPr>
          <w:p>
            <w:r>
              <w:t>Sarah Russell</w:t>
            </w:r>
          </w:p>
        </w:tc>
        <w:tc>
          <w:tcPr>
            <w:tcW w:type="dxa" w:w="1728"/>
            <w:vAlign w:val="center"/>
          </w:tcPr>
          <w:p>
            <w:r>
              <w:t>Labour</w:t>
            </w:r>
          </w:p>
        </w:tc>
        <w:tc>
          <w:tcPr>
            <w:tcW w:type="dxa" w:w="3744"/>
            <w:vAlign w:val="center"/>
          </w:tcPr>
          <w:p>
            <w:r>
              <w:t>sarah.russell.mp@parliament.uk</w:t>
            </w:r>
          </w:p>
        </w:tc>
      </w:tr>
      <w:tr>
        <w:trPr>
          <w:cantSplit/>
        </w:trPr>
        <w:tc>
          <w:tcPr>
            <w:tcW w:type="dxa" w:w="2880"/>
            <w:vAlign w:val="center"/>
          </w:tcPr>
          <w:p>
            <w:r>
              <w:t>Crewe and Nantwich</w:t>
            </w:r>
          </w:p>
        </w:tc>
        <w:tc>
          <w:tcPr>
            <w:tcW w:type="dxa" w:w="2376"/>
            <w:vAlign w:val="center"/>
          </w:tcPr>
          <w:p>
            <w:r>
              <w:t>Connor Naismith</w:t>
            </w:r>
          </w:p>
        </w:tc>
        <w:tc>
          <w:tcPr>
            <w:tcW w:type="dxa" w:w="1728"/>
            <w:vAlign w:val="center"/>
          </w:tcPr>
          <w:p>
            <w:r>
              <w:t>Labour</w:t>
            </w:r>
          </w:p>
        </w:tc>
        <w:tc>
          <w:tcPr>
            <w:tcW w:type="dxa" w:w="3744"/>
            <w:vAlign w:val="center"/>
          </w:tcPr>
          <w:p>
            <w:r>
              <w:t>connor.naismith.mp@parliament.uk</w:t>
            </w:r>
          </w:p>
        </w:tc>
      </w:tr>
      <w:tr>
        <w:trPr>
          <w:cantSplit/>
        </w:trPr>
        <w:tc>
          <w:tcPr>
            <w:tcW w:type="dxa" w:w="2880"/>
            <w:vAlign w:val="center"/>
          </w:tcPr>
          <w:p>
            <w:r>
              <w:t>Ellesmere Port and Bromborough</w:t>
            </w:r>
          </w:p>
        </w:tc>
        <w:tc>
          <w:tcPr>
            <w:tcW w:type="dxa" w:w="2376"/>
            <w:vAlign w:val="center"/>
          </w:tcPr>
          <w:p>
            <w:r>
              <w:t>Justin Madders</w:t>
            </w:r>
          </w:p>
        </w:tc>
        <w:tc>
          <w:tcPr>
            <w:tcW w:type="dxa" w:w="1728"/>
            <w:vAlign w:val="center"/>
          </w:tcPr>
          <w:p>
            <w:r>
              <w:t>Labour</w:t>
            </w:r>
          </w:p>
        </w:tc>
        <w:tc>
          <w:tcPr>
            <w:tcW w:type="dxa" w:w="3744"/>
            <w:vAlign w:val="center"/>
          </w:tcPr>
          <w:p>
            <w:r>
              <w:t>justin.madders.mp@parliament.uk</w:t>
            </w:r>
          </w:p>
        </w:tc>
      </w:tr>
      <w:tr>
        <w:trPr>
          <w:cantSplit/>
        </w:trPr>
        <w:tc>
          <w:tcPr>
            <w:tcW w:type="dxa" w:w="2880"/>
            <w:vAlign w:val="center"/>
          </w:tcPr>
          <w:p>
            <w:r>
              <w:t>Knowsley</w:t>
            </w:r>
          </w:p>
        </w:tc>
        <w:tc>
          <w:tcPr>
            <w:tcW w:type="dxa" w:w="2376"/>
            <w:vAlign w:val="center"/>
          </w:tcPr>
          <w:p>
            <w:r>
              <w:t>Anneliese Midgley</w:t>
            </w:r>
          </w:p>
        </w:tc>
        <w:tc>
          <w:tcPr>
            <w:tcW w:type="dxa" w:w="1728"/>
            <w:vAlign w:val="center"/>
          </w:tcPr>
          <w:p>
            <w:r>
              <w:t>Labour</w:t>
            </w:r>
          </w:p>
        </w:tc>
        <w:tc>
          <w:tcPr>
            <w:tcW w:type="dxa" w:w="3744"/>
            <w:vAlign w:val="center"/>
          </w:tcPr>
          <w:p>
            <w:r>
              <w:t>anneliese.midgley.mp@parliament.uk</w:t>
            </w:r>
          </w:p>
        </w:tc>
      </w:tr>
      <w:tr>
        <w:trPr>
          <w:cantSplit/>
        </w:trPr>
        <w:tc>
          <w:tcPr>
            <w:tcW w:type="dxa" w:w="2880"/>
            <w:vAlign w:val="center"/>
          </w:tcPr>
          <w:p>
            <w:r>
              <w:t>Liverpool Garston</w:t>
            </w:r>
          </w:p>
        </w:tc>
        <w:tc>
          <w:tcPr>
            <w:tcW w:type="dxa" w:w="2376"/>
            <w:vAlign w:val="center"/>
          </w:tcPr>
          <w:p>
            <w:r>
              <w:t>Maria Eagle</w:t>
            </w:r>
          </w:p>
        </w:tc>
        <w:tc>
          <w:tcPr>
            <w:tcW w:type="dxa" w:w="1728"/>
            <w:vAlign w:val="center"/>
          </w:tcPr>
          <w:p>
            <w:r>
              <w:t>Labour</w:t>
            </w:r>
          </w:p>
        </w:tc>
        <w:tc>
          <w:tcPr>
            <w:tcW w:type="dxa" w:w="3744"/>
            <w:vAlign w:val="center"/>
          </w:tcPr>
          <w:p>
            <w:r>
              <w:t>maria.eagle.mp@parliament.uk</w:t>
            </w:r>
          </w:p>
        </w:tc>
      </w:tr>
      <w:tr>
        <w:trPr>
          <w:cantSplit/>
        </w:trPr>
        <w:tc>
          <w:tcPr>
            <w:tcW w:type="dxa" w:w="2880"/>
            <w:vAlign w:val="center"/>
          </w:tcPr>
          <w:p>
            <w:r>
              <w:t>Liverpool Riverside</w:t>
            </w:r>
          </w:p>
        </w:tc>
        <w:tc>
          <w:tcPr>
            <w:tcW w:type="dxa" w:w="2376"/>
            <w:vAlign w:val="center"/>
          </w:tcPr>
          <w:p>
            <w:r>
              <w:t>Kim Johnson</w:t>
            </w:r>
          </w:p>
        </w:tc>
        <w:tc>
          <w:tcPr>
            <w:tcW w:type="dxa" w:w="1728"/>
            <w:vAlign w:val="center"/>
          </w:tcPr>
          <w:p>
            <w:r>
              <w:t>Labour</w:t>
            </w:r>
          </w:p>
        </w:tc>
        <w:tc>
          <w:tcPr>
            <w:tcW w:type="dxa" w:w="3744"/>
            <w:vAlign w:val="center"/>
          </w:tcPr>
          <w:p>
            <w:r>
              <w:t>kim.johnson.mp@parliament.uk</w:t>
            </w:r>
          </w:p>
        </w:tc>
      </w:tr>
      <w:tr>
        <w:trPr>
          <w:cantSplit/>
        </w:trPr>
        <w:tc>
          <w:tcPr>
            <w:tcW w:type="dxa" w:w="2880"/>
            <w:vAlign w:val="center"/>
          </w:tcPr>
          <w:p>
            <w:r>
              <w:t>Liverpool Walton</w:t>
            </w:r>
          </w:p>
        </w:tc>
        <w:tc>
          <w:tcPr>
            <w:tcW w:type="dxa" w:w="2376"/>
            <w:vAlign w:val="center"/>
          </w:tcPr>
          <w:p>
            <w:r>
              <w:t>Dan Carden</w:t>
            </w:r>
          </w:p>
        </w:tc>
        <w:tc>
          <w:tcPr>
            <w:tcW w:type="dxa" w:w="1728"/>
            <w:vAlign w:val="center"/>
          </w:tcPr>
          <w:p>
            <w:r>
              <w:t>Labour</w:t>
            </w:r>
          </w:p>
        </w:tc>
        <w:tc>
          <w:tcPr>
            <w:tcW w:type="dxa" w:w="3744"/>
            <w:vAlign w:val="center"/>
          </w:tcPr>
          <w:p>
            <w:r>
              <w:t>dan.carden.mp@parliament.uk</w:t>
            </w:r>
          </w:p>
        </w:tc>
      </w:tr>
      <w:tr>
        <w:trPr>
          <w:cantSplit/>
        </w:trPr>
        <w:tc>
          <w:tcPr>
            <w:tcW w:type="dxa" w:w="2880"/>
            <w:vAlign w:val="center"/>
          </w:tcPr>
          <w:p>
            <w:r>
              <w:t>Liverpool Wavertree</w:t>
            </w:r>
          </w:p>
        </w:tc>
        <w:tc>
          <w:tcPr>
            <w:tcW w:type="dxa" w:w="2376"/>
            <w:vAlign w:val="center"/>
          </w:tcPr>
          <w:p>
            <w:r>
              <w:t>Paula Barker</w:t>
            </w:r>
          </w:p>
        </w:tc>
        <w:tc>
          <w:tcPr>
            <w:tcW w:type="dxa" w:w="1728"/>
            <w:vAlign w:val="center"/>
          </w:tcPr>
          <w:p>
            <w:r>
              <w:t>Labour</w:t>
            </w:r>
          </w:p>
        </w:tc>
        <w:tc>
          <w:tcPr>
            <w:tcW w:type="dxa" w:w="3744"/>
            <w:vAlign w:val="center"/>
          </w:tcPr>
          <w:p>
            <w:r>
              <w:t>paula.barker.mp@parliament.uk</w:t>
            </w:r>
          </w:p>
        </w:tc>
      </w:tr>
      <w:tr>
        <w:trPr>
          <w:cantSplit/>
        </w:trPr>
        <w:tc>
          <w:tcPr>
            <w:tcW w:type="dxa" w:w="2880"/>
            <w:vAlign w:val="center"/>
          </w:tcPr>
          <w:p>
            <w:r>
              <w:t>Liverpool West Derby</w:t>
            </w:r>
          </w:p>
        </w:tc>
        <w:tc>
          <w:tcPr>
            <w:tcW w:type="dxa" w:w="2376"/>
            <w:vAlign w:val="center"/>
          </w:tcPr>
          <w:p>
            <w:r>
              <w:t>Ian Byrne</w:t>
            </w:r>
          </w:p>
        </w:tc>
        <w:tc>
          <w:tcPr>
            <w:tcW w:type="dxa" w:w="1728"/>
            <w:vAlign w:val="center"/>
          </w:tcPr>
          <w:p>
            <w:r>
              <w:t>Labour</w:t>
            </w:r>
          </w:p>
        </w:tc>
        <w:tc>
          <w:tcPr>
            <w:tcW w:type="dxa" w:w="3744"/>
            <w:vAlign w:val="center"/>
          </w:tcPr>
          <w:p>
            <w:r>
              <w:t>ian.byrne.mp@parliament.uk</w:t>
            </w:r>
          </w:p>
        </w:tc>
      </w:tr>
      <w:tr>
        <w:trPr>
          <w:cantSplit/>
        </w:trPr>
        <w:tc>
          <w:tcPr>
            <w:tcW w:type="dxa" w:w="2880"/>
            <w:vAlign w:val="center"/>
          </w:tcPr>
          <w:p>
            <w:r>
              <w:t>Macclesfield</w:t>
            </w:r>
          </w:p>
        </w:tc>
        <w:tc>
          <w:tcPr>
            <w:tcW w:type="dxa" w:w="2376"/>
            <w:vAlign w:val="center"/>
          </w:tcPr>
          <w:p>
            <w:r>
              <w:t>Tim Roca</w:t>
            </w:r>
          </w:p>
        </w:tc>
        <w:tc>
          <w:tcPr>
            <w:tcW w:type="dxa" w:w="1728"/>
            <w:vAlign w:val="center"/>
          </w:tcPr>
          <w:p>
            <w:r>
              <w:t>Labour</w:t>
            </w:r>
          </w:p>
        </w:tc>
        <w:tc>
          <w:tcPr>
            <w:tcW w:type="dxa" w:w="3744"/>
            <w:vAlign w:val="center"/>
          </w:tcPr>
          <w:p>
            <w:r>
              <w:t>tim.roca.mp@parliament.uk</w:t>
            </w:r>
          </w:p>
        </w:tc>
      </w:tr>
      <w:tr>
        <w:trPr>
          <w:cantSplit/>
        </w:trPr>
        <w:tc>
          <w:tcPr>
            <w:tcW w:type="dxa" w:w="2880"/>
            <w:vAlign w:val="center"/>
          </w:tcPr>
          <w:p>
            <w:r>
              <w:t>Mid Cheshire</w:t>
            </w:r>
          </w:p>
        </w:tc>
        <w:tc>
          <w:tcPr>
            <w:tcW w:type="dxa" w:w="2376"/>
            <w:vAlign w:val="center"/>
          </w:tcPr>
          <w:p>
            <w:r>
              <w:t>Andrew Cooper</w:t>
            </w:r>
          </w:p>
        </w:tc>
        <w:tc>
          <w:tcPr>
            <w:tcW w:type="dxa" w:w="1728"/>
            <w:vAlign w:val="center"/>
          </w:tcPr>
          <w:p>
            <w:r>
              <w:t>Labour</w:t>
            </w:r>
          </w:p>
        </w:tc>
        <w:tc>
          <w:tcPr>
            <w:tcW w:type="dxa" w:w="3744"/>
            <w:vAlign w:val="center"/>
          </w:tcPr>
          <w:p>
            <w:r>
              <w:t>andrew.cooper.mp@parliament.uk</w:t>
            </w:r>
          </w:p>
        </w:tc>
      </w:tr>
      <w:tr>
        <w:trPr>
          <w:cantSplit/>
        </w:trPr>
        <w:tc>
          <w:tcPr>
            <w:tcW w:type="dxa" w:w="2880"/>
            <w:vAlign w:val="center"/>
          </w:tcPr>
          <w:p>
            <w:r>
              <w:t>Runcorn and Helsby</w:t>
            </w:r>
          </w:p>
        </w:tc>
        <w:tc>
          <w:tcPr>
            <w:tcW w:type="dxa" w:w="2376"/>
            <w:vAlign w:val="center"/>
          </w:tcPr>
          <w:p>
            <w:r>
              <w:t>Sarah Pochin</w:t>
            </w:r>
          </w:p>
        </w:tc>
        <w:tc>
          <w:tcPr>
            <w:tcW w:type="dxa" w:w="1728"/>
            <w:vAlign w:val="center"/>
          </w:tcPr>
          <w:p>
            <w:r>
              <w:t>Reform UK</w:t>
            </w:r>
          </w:p>
        </w:tc>
        <w:tc>
          <w:tcPr>
            <w:tcW w:type="dxa" w:w="3744"/>
            <w:vAlign w:val="center"/>
          </w:tcPr>
          <w:p>
            <w:r>
              <w:t>sarah.pochin.mp@parliament.uk</w:t>
            </w:r>
          </w:p>
        </w:tc>
      </w:tr>
      <w:tr>
        <w:trPr>
          <w:cantSplit/>
        </w:trPr>
        <w:tc>
          <w:tcPr>
            <w:tcW w:type="dxa" w:w="2880"/>
            <w:vAlign w:val="center"/>
          </w:tcPr>
          <w:p>
            <w:r>
              <w:t>Sefton Central</w:t>
            </w:r>
          </w:p>
        </w:tc>
        <w:tc>
          <w:tcPr>
            <w:tcW w:type="dxa" w:w="2376"/>
            <w:vAlign w:val="center"/>
          </w:tcPr>
          <w:p>
            <w:r>
              <w:t>Bill Esterson</w:t>
            </w:r>
          </w:p>
        </w:tc>
        <w:tc>
          <w:tcPr>
            <w:tcW w:type="dxa" w:w="1728"/>
            <w:vAlign w:val="center"/>
          </w:tcPr>
          <w:p>
            <w:r>
              <w:t>Labour</w:t>
            </w:r>
          </w:p>
        </w:tc>
        <w:tc>
          <w:tcPr>
            <w:tcW w:type="dxa" w:w="3744"/>
            <w:vAlign w:val="center"/>
          </w:tcPr>
          <w:p>
            <w:r>
              <w:t>bill.esterson.mp@parliament.uk</w:t>
            </w:r>
          </w:p>
        </w:tc>
      </w:tr>
      <w:tr>
        <w:trPr>
          <w:cantSplit/>
        </w:trPr>
        <w:tc>
          <w:tcPr>
            <w:tcW w:type="dxa" w:w="2880"/>
            <w:vAlign w:val="center"/>
          </w:tcPr>
          <w:p>
            <w:r>
              <w:t>Southport</w:t>
            </w:r>
          </w:p>
        </w:tc>
        <w:tc>
          <w:tcPr>
            <w:tcW w:type="dxa" w:w="2376"/>
            <w:vAlign w:val="center"/>
          </w:tcPr>
          <w:p>
            <w:r>
              <w:t>Patrick Hurley</w:t>
            </w:r>
          </w:p>
        </w:tc>
        <w:tc>
          <w:tcPr>
            <w:tcW w:type="dxa" w:w="1728"/>
            <w:vAlign w:val="center"/>
          </w:tcPr>
          <w:p>
            <w:r>
              <w:t>Labour</w:t>
            </w:r>
          </w:p>
        </w:tc>
        <w:tc>
          <w:tcPr>
            <w:tcW w:type="dxa" w:w="3744"/>
            <w:vAlign w:val="center"/>
          </w:tcPr>
          <w:p>
            <w:r>
              <w:t>patrick.hurley.mp@parliament.uk</w:t>
            </w:r>
          </w:p>
        </w:tc>
      </w:tr>
      <w:tr>
        <w:trPr>
          <w:cantSplit/>
        </w:trPr>
        <w:tc>
          <w:tcPr>
            <w:tcW w:type="dxa" w:w="2880"/>
            <w:vAlign w:val="center"/>
          </w:tcPr>
          <w:p>
            <w:r>
              <w:t>St Helens North</w:t>
            </w:r>
          </w:p>
        </w:tc>
        <w:tc>
          <w:tcPr>
            <w:tcW w:type="dxa" w:w="2376"/>
            <w:vAlign w:val="center"/>
          </w:tcPr>
          <w:p>
            <w:r>
              <w:t>David Baines</w:t>
            </w:r>
          </w:p>
        </w:tc>
        <w:tc>
          <w:tcPr>
            <w:tcW w:type="dxa" w:w="1728"/>
            <w:vAlign w:val="center"/>
          </w:tcPr>
          <w:p>
            <w:r>
              <w:t>Labour</w:t>
            </w:r>
          </w:p>
        </w:tc>
        <w:tc>
          <w:tcPr>
            <w:tcW w:type="dxa" w:w="3744"/>
            <w:vAlign w:val="center"/>
          </w:tcPr>
          <w:p>
            <w:r>
              <w:t>david.baines.mp@parliament.uk</w:t>
            </w:r>
          </w:p>
        </w:tc>
      </w:tr>
      <w:tr>
        <w:trPr>
          <w:cantSplit/>
        </w:trPr>
        <w:tc>
          <w:tcPr>
            <w:tcW w:type="dxa" w:w="2880"/>
            <w:vAlign w:val="center"/>
          </w:tcPr>
          <w:p>
            <w:r>
              <w:t>St Helens South and Whiston</w:t>
            </w:r>
          </w:p>
        </w:tc>
        <w:tc>
          <w:tcPr>
            <w:tcW w:type="dxa" w:w="2376"/>
            <w:vAlign w:val="center"/>
          </w:tcPr>
          <w:p>
            <w:r>
              <w:t>Marie Rimmer</w:t>
            </w:r>
          </w:p>
        </w:tc>
        <w:tc>
          <w:tcPr>
            <w:tcW w:type="dxa" w:w="1728"/>
            <w:vAlign w:val="center"/>
          </w:tcPr>
          <w:p>
            <w:r>
              <w:t>Labour</w:t>
            </w:r>
          </w:p>
        </w:tc>
        <w:tc>
          <w:tcPr>
            <w:tcW w:type="dxa" w:w="3744"/>
            <w:vAlign w:val="center"/>
          </w:tcPr>
          <w:p>
            <w:r>
              <w:t>marie.rimmer.mp@parliament.uk</w:t>
            </w:r>
          </w:p>
        </w:tc>
      </w:tr>
      <w:tr>
        <w:trPr>
          <w:cantSplit/>
        </w:trPr>
        <w:tc>
          <w:tcPr>
            <w:tcW w:type="dxa" w:w="2880"/>
            <w:vAlign w:val="center"/>
          </w:tcPr>
          <w:p>
            <w:r>
              <w:t>Tatton</w:t>
            </w:r>
          </w:p>
        </w:tc>
        <w:tc>
          <w:tcPr>
            <w:tcW w:type="dxa" w:w="2376"/>
            <w:vAlign w:val="center"/>
          </w:tcPr>
          <w:p>
            <w:r>
              <w:t>Esther McVey</w:t>
            </w:r>
          </w:p>
        </w:tc>
        <w:tc>
          <w:tcPr>
            <w:tcW w:type="dxa" w:w="1728"/>
            <w:vAlign w:val="center"/>
          </w:tcPr>
          <w:p>
            <w:r>
              <w:t>Conservative</w:t>
            </w:r>
          </w:p>
        </w:tc>
        <w:tc>
          <w:tcPr>
            <w:tcW w:type="dxa" w:w="3744"/>
            <w:vAlign w:val="center"/>
          </w:tcPr>
          <w:p>
            <w:r>
              <w:t>See official Parliament contact page</w:t>
            </w:r>
          </w:p>
        </w:tc>
      </w:tr>
      <w:tr>
        <w:trPr>
          <w:cantSplit/>
        </w:trPr>
        <w:tc>
          <w:tcPr>
            <w:tcW w:type="dxa" w:w="2880"/>
            <w:vAlign w:val="center"/>
          </w:tcPr>
          <w:p>
            <w:r>
              <w:t>Wallasey</w:t>
            </w:r>
          </w:p>
        </w:tc>
        <w:tc>
          <w:tcPr>
            <w:tcW w:type="dxa" w:w="2376"/>
            <w:vAlign w:val="center"/>
          </w:tcPr>
          <w:p>
            <w:r>
              <w:t>Dame Angela Eagle</w:t>
            </w:r>
          </w:p>
        </w:tc>
        <w:tc>
          <w:tcPr>
            <w:tcW w:type="dxa" w:w="1728"/>
            <w:vAlign w:val="center"/>
          </w:tcPr>
          <w:p>
            <w:r>
              <w:t>Labour</w:t>
            </w:r>
          </w:p>
        </w:tc>
        <w:tc>
          <w:tcPr>
            <w:tcW w:type="dxa" w:w="3744"/>
            <w:vAlign w:val="center"/>
          </w:tcPr>
          <w:p>
            <w:r>
              <w:t>angela.eagle.mp@parliament.uk</w:t>
            </w:r>
          </w:p>
        </w:tc>
      </w:tr>
      <w:tr>
        <w:trPr>
          <w:cantSplit/>
        </w:trPr>
        <w:tc>
          <w:tcPr>
            <w:tcW w:type="dxa" w:w="2880"/>
            <w:vAlign w:val="center"/>
          </w:tcPr>
          <w:p>
            <w:r>
              <w:t>Warrington North</w:t>
            </w:r>
          </w:p>
        </w:tc>
        <w:tc>
          <w:tcPr>
            <w:tcW w:type="dxa" w:w="2376"/>
            <w:vAlign w:val="center"/>
          </w:tcPr>
          <w:p>
            <w:r>
              <w:t>Charlotte Nichols</w:t>
            </w:r>
          </w:p>
        </w:tc>
        <w:tc>
          <w:tcPr>
            <w:tcW w:type="dxa" w:w="1728"/>
            <w:vAlign w:val="center"/>
          </w:tcPr>
          <w:p>
            <w:r>
              <w:t>Labour</w:t>
            </w:r>
          </w:p>
        </w:tc>
        <w:tc>
          <w:tcPr>
            <w:tcW w:type="dxa" w:w="3744"/>
            <w:vAlign w:val="center"/>
          </w:tcPr>
          <w:p>
            <w:r>
              <w:t>charlotte.nichols.mp@parliament.uk</w:t>
            </w:r>
          </w:p>
        </w:tc>
      </w:tr>
      <w:tr>
        <w:trPr>
          <w:cantSplit/>
        </w:trPr>
        <w:tc>
          <w:tcPr>
            <w:tcW w:type="dxa" w:w="2880"/>
            <w:vAlign w:val="center"/>
          </w:tcPr>
          <w:p>
            <w:r>
              <w:t>Warrington South</w:t>
            </w:r>
          </w:p>
        </w:tc>
        <w:tc>
          <w:tcPr>
            <w:tcW w:type="dxa" w:w="2376"/>
            <w:vAlign w:val="center"/>
          </w:tcPr>
          <w:p>
            <w:r>
              <w:t>Sarah Hall</w:t>
            </w:r>
          </w:p>
        </w:tc>
        <w:tc>
          <w:tcPr>
            <w:tcW w:type="dxa" w:w="1728"/>
            <w:vAlign w:val="center"/>
          </w:tcPr>
          <w:p>
            <w:r>
              <w:t>Labour</w:t>
            </w:r>
          </w:p>
        </w:tc>
        <w:tc>
          <w:tcPr>
            <w:tcW w:type="dxa" w:w="3744"/>
            <w:vAlign w:val="center"/>
          </w:tcPr>
          <w:p>
            <w:r>
              <w:t>sarah.hall.mp@parliament.uk</w:t>
            </w:r>
          </w:p>
        </w:tc>
      </w:tr>
      <w:tr>
        <w:trPr>
          <w:cantSplit/>
        </w:trPr>
        <w:tc>
          <w:tcPr>
            <w:tcW w:type="dxa" w:w="2880"/>
            <w:vAlign w:val="center"/>
          </w:tcPr>
          <w:p>
            <w:r>
              <w:t>Widnes and Halewood</w:t>
            </w:r>
          </w:p>
        </w:tc>
        <w:tc>
          <w:tcPr>
            <w:tcW w:type="dxa" w:w="2376"/>
            <w:vAlign w:val="center"/>
          </w:tcPr>
          <w:p>
            <w:r>
              <w:t>Derek Twigg</w:t>
            </w:r>
          </w:p>
        </w:tc>
        <w:tc>
          <w:tcPr>
            <w:tcW w:type="dxa" w:w="1728"/>
            <w:vAlign w:val="center"/>
          </w:tcPr>
          <w:p>
            <w:r>
              <w:t>Labour</w:t>
            </w:r>
          </w:p>
        </w:tc>
        <w:tc>
          <w:tcPr>
            <w:tcW w:type="dxa" w:w="3744"/>
            <w:vAlign w:val="center"/>
          </w:tcPr>
          <w:p>
            <w:r>
              <w:t>derek.twigg.mp@parliament.uk</w:t>
            </w:r>
          </w:p>
        </w:tc>
      </w:tr>
      <w:tr>
        <w:trPr>
          <w:cantSplit/>
        </w:trPr>
        <w:tc>
          <w:tcPr>
            <w:tcW w:type="dxa" w:w="2880"/>
            <w:vAlign w:val="center"/>
          </w:tcPr>
          <w:p>
            <w:r>
              <w:t>Wirral West</w:t>
            </w:r>
          </w:p>
        </w:tc>
        <w:tc>
          <w:tcPr>
            <w:tcW w:type="dxa" w:w="2376"/>
            <w:vAlign w:val="center"/>
          </w:tcPr>
          <w:p>
            <w:r>
              <w:t>Matthew Patrick</w:t>
            </w:r>
          </w:p>
        </w:tc>
        <w:tc>
          <w:tcPr>
            <w:tcW w:type="dxa" w:w="1728"/>
            <w:vAlign w:val="center"/>
          </w:tcPr>
          <w:p>
            <w:r>
              <w:t>Labour</w:t>
            </w:r>
          </w:p>
        </w:tc>
        <w:tc>
          <w:tcPr>
            <w:tcW w:type="dxa" w:w="3744"/>
            <w:vAlign w:val="center"/>
          </w:tcPr>
          <w:p>
            <w:r>
              <w:t>matthew.patrick.mp@parliament.uk</w:t>
            </w:r>
          </w:p>
        </w:tc>
      </w:tr>
    </w:tbl>
    <w:p>
      <w:r>
        <w:br w:type="page"/>
      </w:r>
    </w:p>
    <w:p>
      <w:bookmarkStart w:id="38" w:name="sec036"/>
      <w:pPr>
        <w:pStyle w:val="Heading1"/>
      </w:pPr>
      <w:r>
        <w:t>Source and drafting note</w:t>
      </w:r>
      <w:bookmarkEnd w:id="38"/>
    </w:p>
    <w:p>
      <w:r>
        <w:t>The MP-specific public-record notes were derived from the North West casefile research refreshed to 30 August 2026 and the new human-supplied priority list received on 1 September 2026. The priority labels themselves are not presented as facts in this constituent-facing pack.</w:t>
      </w:r>
    </w:p>
    <w:p>
      <w:r>
        <w:t>Historic parliamentary votes are treated as historic unless a separate current 2026 source exists. A missing vote is not silently recoded as an abstention, indecision or a change of mind.</w:t>
      </w:r>
    </w:p>
    <w:p>
      <w:r>
        <w:t>Personal biography is not used as a substitute for an MP’s stated reasons. Where an MP themselves publicly connected a value or experience to their assisted-dying position, the draft still focuses on the policy reasoning rather than attempting to use the personal detail as leverage.</w:t>
      </w:r>
    </w:p>
    <w:p>
      <w:r>
        <w:t>This before-Thursday edition includes the 3 September Labour MPs briefing details and link supplied by the organiser. Use the separate after-Thursday edition once the event has passed.</w:t>
      </w:r>
    </w:p>
    <w:p>
      <w:r>
        <w:t>These are starting-point drafts for individual constituents. V2.3 was rebuilt again at sentence level: it avoids neat three-part packaging, keeps one main thought per sentence where possible, and does not force every MP into the same rhetorical shape. The MP-specific facts still come from the underlying case notes and should be checked if anything changes.</w:t>
      </w:r>
    </w:p>
    <w:sectPr w:rsidR="00FC693F" w:rsidRPr="0006063C" w:rsidSect="00034616">
      <w:footerReference w:type="default" r:id="rId37"/>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North West constituent email pack • prepared 1 September 2026 • edit before sending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b/>
      <w:bCs/>
      <w:color w:val="1F1F1F"/>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1F1F1F"/>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mbers.parliament.uk/FindYourMP" TargetMode="External"/><Relationship Id="rId10" Type="http://schemas.openxmlformats.org/officeDocument/2006/relationships/hyperlink" Target="mailto:connor.rand.mp@parliament.uk" TargetMode="External"/><Relationship Id="rId11" Type="http://schemas.openxmlformats.org/officeDocument/2006/relationships/hyperlink" Target="mailto:angela.rayner.mp@parliament.uk" TargetMode="External"/><Relationship Id="rId12" Type="http://schemas.openxmlformats.org/officeDocument/2006/relationships/hyperlink" Target="mailto:kirith.entwistle.mp@parliament.uk" TargetMode="External"/><Relationship Id="rId13" Type="http://schemas.openxmlformats.org/officeDocument/2006/relationships/hyperlink" Target="mailto:lisa.smart.mp@parliament.uk" TargetMode="External"/><Relationship Id="rId14" Type="http://schemas.openxmlformats.org/officeDocument/2006/relationships/hyperlink" Target="mailto:jeff.smith.mp@parliament.uk" TargetMode="External"/><Relationship Id="rId15" Type="http://schemas.openxmlformats.org/officeDocument/2006/relationships/hyperlink" Target="mailto:rebecca.longbailey.mp@parliament.uk" TargetMode="External"/><Relationship Id="rId16" Type="http://schemas.openxmlformats.org/officeDocument/2006/relationships/hyperlink" Target="mailto:navendu.mishra.mp@parliament.uk" TargetMode="External"/><Relationship Id="rId17" Type="http://schemas.openxmlformats.org/officeDocument/2006/relationships/hyperlink" Target="mailto:andrew.western.mp@parliament.uk" TargetMode="External"/><Relationship Id="rId18" Type="http://schemas.openxmlformats.org/officeDocument/2006/relationships/hyperlink" Target="mailto:lisa.nandy.mp@parliament.uk" TargetMode="External"/><Relationship Id="rId19" Type="http://schemas.openxmlformats.org/officeDocument/2006/relationships/hyperlink" Target="mailto:michael.wheeler.mp@parliament.uk" TargetMode="External"/><Relationship Id="rId20" Type="http://schemas.openxmlformats.org/officeDocument/2006/relationships/hyperlink" Target="mailto:mike.kane.mp@parliament.uk" TargetMode="External"/><Relationship Id="rId21" Type="http://schemas.openxmlformats.org/officeDocument/2006/relationships/hyperlink" Target="mailto:lorraine.beavers.mp@parliament.uk" TargetMode="External"/><Relationship Id="rId22" Type="http://schemas.openxmlformats.org/officeDocument/2006/relationships/hyperlink" Target="mailto:chris.webb.mp@parliament.uk" TargetMode="External"/><Relationship Id="rId23" Type="http://schemas.openxmlformats.org/officeDocument/2006/relationships/hyperlink" Target="mailto:oliver.ryan.mp@parliament.uk" TargetMode="External"/><Relationship Id="rId24" Type="http://schemas.openxmlformats.org/officeDocument/2006/relationships/hyperlink" Target="mailto:cat.smith.mp@parliament.uk" TargetMode="External"/><Relationship Id="rId25" Type="http://schemas.openxmlformats.org/officeDocument/2006/relationships/hyperlink" Target="mailto:markus.campbellsavours.mp@parliament.uk" TargetMode="External"/><Relationship Id="rId26" Type="http://schemas.openxmlformats.org/officeDocument/2006/relationships/hyperlink" Target="mailto:andy.macnae.mp@parliament.uk" TargetMode="External"/><Relationship Id="rId27" Type="http://schemas.openxmlformats.org/officeDocument/2006/relationships/hyperlink" Target="mailto:ashley.dalton.mp@parliament.uk" TargetMode="External"/><Relationship Id="rId28" Type="http://schemas.openxmlformats.org/officeDocument/2006/relationships/hyperlink" Target="mailto:josh.macalister.mp@parliament.uk" TargetMode="External"/><Relationship Id="rId29" Type="http://schemas.openxmlformats.org/officeDocument/2006/relationships/hyperlink" Target="mailto:alison.mcgovern.mp@parliament.uk" TargetMode="External"/><Relationship Id="rId30" Type="http://schemas.openxmlformats.org/officeDocument/2006/relationships/hyperlink" Target="mailto:peter.dowd.mp@parliament.uk" TargetMode="External"/><Relationship Id="rId31" Type="http://schemas.openxmlformats.org/officeDocument/2006/relationships/hyperlink" Target="mailto:samantha.dixon.mp@parliament.uk" TargetMode="External"/><Relationship Id="rId32" Type="http://schemas.openxmlformats.org/officeDocument/2006/relationships/hyperlink" Target="mailto:dan.carden.mp@parliament.uk" TargetMode="External"/><Relationship Id="rId33" Type="http://schemas.openxmlformats.org/officeDocument/2006/relationships/hyperlink" Target="mailto:tim.roca.mp@parliament.uk" TargetMode="External"/><Relationship Id="rId34" Type="http://schemas.openxmlformats.org/officeDocument/2006/relationships/hyperlink" Target="mailto:bill.esterson.mp@parliament.uk" TargetMode="External"/><Relationship Id="rId35" Type="http://schemas.openxmlformats.org/officeDocument/2006/relationships/hyperlink" Target="mailto:charlotte.nichols.mp@parliament.uk" TargetMode="External"/><Relationship Id="rId36" Type="http://schemas.openxmlformats.org/officeDocument/2006/relationships/hyperlink" Target="mailto:sarah.hall.mp@parliament.uk"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West Constituent Email Navigator V2.3 - Before Thursday</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